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62C" w:rsidRPr="00B4108E" w:rsidRDefault="0099562C" w:rsidP="00B4108E">
      <w:pPr>
        <w:shd w:val="clear" w:color="auto" w:fill="FFFFFF"/>
        <w:spacing w:after="0" w:line="240" w:lineRule="auto"/>
        <w:jc w:val="center"/>
        <w:rPr>
          <w:rFonts w:ascii="Times New Roman" w:eastAsia="Times New Roman" w:hAnsi="Times New Roman" w:cs="Times New Roman"/>
          <w:sz w:val="28"/>
          <w:szCs w:val="28"/>
          <w:lang w:eastAsia="ru-RU"/>
        </w:rPr>
      </w:pPr>
      <w:r w:rsidRPr="00B4108E">
        <w:rPr>
          <w:rFonts w:ascii="Times New Roman" w:eastAsia="Times New Roman" w:hAnsi="Times New Roman" w:cs="Times New Roman"/>
          <w:b/>
          <w:bCs/>
          <w:sz w:val="28"/>
          <w:szCs w:val="28"/>
          <w:lang w:eastAsia="ru-RU"/>
        </w:rPr>
        <w:t>ФЕДЕРАЛЬНЫЙ ЗАКОН О ПРЕДУПРЕЖДЕНИИ РАСПРОСТРАНЕНИЯ</w:t>
      </w:r>
      <w:r w:rsidR="00B4108E">
        <w:rPr>
          <w:rFonts w:ascii="Times New Roman" w:eastAsia="Times New Roman" w:hAnsi="Times New Roman" w:cs="Times New Roman"/>
          <w:sz w:val="28"/>
          <w:szCs w:val="28"/>
          <w:lang w:eastAsia="ru-RU"/>
        </w:rPr>
        <w:t xml:space="preserve"> </w:t>
      </w:r>
      <w:r w:rsidRPr="00B4108E">
        <w:rPr>
          <w:rFonts w:ascii="Times New Roman" w:eastAsia="Times New Roman" w:hAnsi="Times New Roman" w:cs="Times New Roman"/>
          <w:b/>
          <w:bCs/>
          <w:sz w:val="28"/>
          <w:szCs w:val="28"/>
          <w:lang w:eastAsia="ru-RU"/>
        </w:rPr>
        <w:t>ТУБЕРКУЛЕЗА В РОССИЙСКОЙ ФЕДЕРАЦИИ</w:t>
      </w:r>
    </w:p>
    <w:p w:rsidR="0099562C" w:rsidRPr="00B4108E" w:rsidRDefault="0099562C" w:rsidP="00B4108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4108E">
        <w:rPr>
          <w:rFonts w:ascii="Times New Roman" w:eastAsia="Times New Roman" w:hAnsi="Times New Roman" w:cs="Times New Roman"/>
          <w:sz w:val="28"/>
          <w:szCs w:val="28"/>
          <w:lang w:eastAsia="ru-RU"/>
        </w:rPr>
        <w:t> </w:t>
      </w:r>
    </w:p>
    <w:p w:rsidR="0099562C" w:rsidRPr="00B4108E" w:rsidRDefault="0099562C" w:rsidP="00B4108E">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B4108E">
        <w:rPr>
          <w:rFonts w:ascii="Times New Roman" w:eastAsia="Times New Roman" w:hAnsi="Times New Roman" w:cs="Times New Roman"/>
          <w:sz w:val="28"/>
          <w:szCs w:val="28"/>
          <w:lang w:eastAsia="ru-RU"/>
        </w:rPr>
        <w:t>Принят</w:t>
      </w:r>
      <w:proofErr w:type="gramEnd"/>
      <w:r w:rsidRPr="00B4108E">
        <w:rPr>
          <w:rFonts w:ascii="Times New Roman" w:eastAsia="Times New Roman" w:hAnsi="Times New Roman" w:cs="Times New Roman"/>
          <w:sz w:val="28"/>
          <w:szCs w:val="28"/>
          <w:lang w:eastAsia="ru-RU"/>
        </w:rPr>
        <w:t> Государственной Думой 24 мая 2001 года Одобрен Советом Федерации 6 июня 2001 года</w:t>
      </w:r>
    </w:p>
    <w:p w:rsidR="0099562C" w:rsidRPr="00B4108E" w:rsidRDefault="0099562C" w:rsidP="00B4108E">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B4108E">
        <w:rPr>
          <w:rFonts w:ascii="Times New Roman" w:eastAsia="Times New Roman" w:hAnsi="Times New Roman" w:cs="Times New Roman"/>
          <w:sz w:val="28"/>
          <w:szCs w:val="28"/>
          <w:lang w:eastAsia="ru-RU"/>
        </w:rPr>
        <w:t xml:space="preserve">Список изменяющих документов (в ред. Федеральных законов от 22.08.2004 N 122-ФЗ, от 21.07.2007 N 194-ФЗ, от 18.10.2007 N 230-ФЗ, от 23.07.2008 N 160-ФЗ, от 27.07.2010 N 203-ФЗ, от 18.07.2011 N 242-ФЗ, от 02.07.2013 N 185-ФЗ, от 25.11.2013 N 317-ФЗ, от 28.12.2013 N 421-ФЗ, с </w:t>
      </w:r>
      <w:proofErr w:type="spellStart"/>
      <w:r w:rsidRPr="00B4108E">
        <w:rPr>
          <w:rFonts w:ascii="Times New Roman" w:eastAsia="Times New Roman" w:hAnsi="Times New Roman" w:cs="Times New Roman"/>
          <w:sz w:val="28"/>
          <w:szCs w:val="28"/>
          <w:lang w:eastAsia="ru-RU"/>
        </w:rPr>
        <w:t>изм</w:t>
      </w:r>
      <w:proofErr w:type="spellEnd"/>
      <w:r w:rsidRPr="00B4108E">
        <w:rPr>
          <w:rFonts w:ascii="Times New Roman" w:eastAsia="Times New Roman" w:hAnsi="Times New Roman" w:cs="Times New Roman"/>
          <w:sz w:val="28"/>
          <w:szCs w:val="28"/>
          <w:lang w:eastAsia="ru-RU"/>
        </w:rPr>
        <w:t>., внесенными Постановлением Конституционного Суда РФ от 24.12.2013 N 30-П, Федеральным законом от 04.06.2014 N 145-ФЗ) </w:t>
      </w:r>
      <w:proofErr w:type="gramEnd"/>
    </w:p>
    <w:p w:rsidR="0099562C" w:rsidRPr="00B4108E" w:rsidRDefault="0099562C" w:rsidP="00B4108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08E">
        <w:rPr>
          <w:rFonts w:ascii="Times New Roman" w:eastAsia="Times New Roman" w:hAnsi="Times New Roman" w:cs="Times New Roman"/>
          <w:sz w:val="28"/>
          <w:szCs w:val="28"/>
          <w:lang w:eastAsia="ru-RU"/>
        </w:rPr>
        <w:t> </w:t>
      </w:r>
    </w:p>
    <w:p w:rsidR="0099562C" w:rsidRPr="00B4108E" w:rsidRDefault="0099562C" w:rsidP="00B4108E">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312A26"/>
          <w:sz w:val="28"/>
          <w:szCs w:val="28"/>
          <w:lang w:eastAsia="ru-RU"/>
        </w:rPr>
      </w:pPr>
      <w:r w:rsidRPr="00B4108E">
        <w:rPr>
          <w:rFonts w:ascii="Times New Roman" w:eastAsia="Times New Roman" w:hAnsi="Times New Roman" w:cs="Times New Roman"/>
          <w:b/>
          <w:bCs/>
          <w:color w:val="312A26"/>
          <w:sz w:val="28"/>
          <w:szCs w:val="28"/>
          <w:lang w:eastAsia="ru-RU"/>
        </w:rPr>
        <w:t>Глава IV. ПРАВА И ОБЯЗАННОСТИ ЛИЦ,</w:t>
      </w:r>
    </w:p>
    <w:p w:rsidR="0099562C" w:rsidRPr="00B4108E" w:rsidRDefault="0099562C" w:rsidP="00B4108E">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312A26"/>
          <w:sz w:val="28"/>
          <w:szCs w:val="28"/>
          <w:lang w:eastAsia="ru-RU"/>
        </w:rPr>
      </w:pPr>
      <w:r w:rsidRPr="00B4108E">
        <w:rPr>
          <w:rFonts w:ascii="Times New Roman" w:eastAsia="Times New Roman" w:hAnsi="Times New Roman" w:cs="Times New Roman"/>
          <w:b/>
          <w:bCs/>
          <w:color w:val="312A26"/>
          <w:sz w:val="28"/>
          <w:szCs w:val="28"/>
          <w:lang w:eastAsia="ru-RU"/>
        </w:rPr>
        <w:t>НАХОДЯЩИХСЯ ПОД ДИСПАНСЕРНЫМ НАБЛЮДЕНИЕМ В СВЯЗИ</w:t>
      </w:r>
      <w:r w:rsidR="00B4108E">
        <w:rPr>
          <w:rFonts w:ascii="Times New Roman" w:eastAsia="Times New Roman" w:hAnsi="Times New Roman" w:cs="Times New Roman"/>
          <w:color w:val="312A26"/>
          <w:sz w:val="28"/>
          <w:szCs w:val="28"/>
          <w:lang w:eastAsia="ru-RU"/>
        </w:rPr>
        <w:t xml:space="preserve"> </w:t>
      </w:r>
      <w:r w:rsidRPr="00B4108E">
        <w:rPr>
          <w:rFonts w:ascii="Times New Roman" w:eastAsia="Times New Roman" w:hAnsi="Times New Roman" w:cs="Times New Roman"/>
          <w:b/>
          <w:bCs/>
          <w:color w:val="312A26"/>
          <w:sz w:val="28"/>
          <w:szCs w:val="28"/>
          <w:lang w:eastAsia="ru-RU"/>
        </w:rPr>
        <w:t>С ТУБЕРКУЛЕЗОМ, И БОЛЬНЫХ ТУБЕРКУЛЕЗОМ</w:t>
      </w:r>
    </w:p>
    <w:p w:rsidR="0099562C" w:rsidRPr="00B4108E" w:rsidRDefault="0099562C" w:rsidP="00B4108E">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w:t>
      </w:r>
      <w:r w:rsidRPr="00B4108E">
        <w:rPr>
          <w:rFonts w:ascii="Times New Roman" w:eastAsia="Times New Roman" w:hAnsi="Times New Roman" w:cs="Times New Roman"/>
          <w:b/>
          <w:bCs/>
          <w:color w:val="000000"/>
          <w:sz w:val="28"/>
          <w:szCs w:val="28"/>
          <w:lang w:eastAsia="ru-RU"/>
        </w:rPr>
        <w:t>Статья 12.</w:t>
      </w:r>
      <w:r w:rsidRPr="00B4108E">
        <w:rPr>
          <w:rFonts w:ascii="Times New Roman" w:eastAsia="Times New Roman" w:hAnsi="Times New Roman" w:cs="Times New Roman"/>
          <w:color w:val="000000"/>
          <w:sz w:val="28"/>
          <w:szCs w:val="28"/>
          <w:lang w:eastAsia="ru-RU"/>
        </w:rPr>
        <w:t> Права лиц, находящихся под диспансерным наблюдением в связи с туберкулезом, и больных туберкулезом</w:t>
      </w:r>
    </w:p>
    <w:p w:rsidR="0099562C" w:rsidRPr="00B4108E" w:rsidRDefault="0099562C" w:rsidP="00B4108E">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xml:space="preserve">1. Лица, находящиеся под диспансерным наблюдением в связи с туберкулезом, при оказании им противотуберкулезной помощи имеют право </w:t>
      </w:r>
      <w:proofErr w:type="gramStart"/>
      <w:r w:rsidRPr="00B4108E">
        <w:rPr>
          <w:rFonts w:ascii="Times New Roman" w:eastAsia="Times New Roman" w:hAnsi="Times New Roman" w:cs="Times New Roman"/>
          <w:color w:val="000000"/>
          <w:sz w:val="28"/>
          <w:szCs w:val="28"/>
          <w:lang w:eastAsia="ru-RU"/>
        </w:rPr>
        <w:t>на</w:t>
      </w:r>
      <w:proofErr w:type="gramEnd"/>
      <w:r w:rsidRPr="00B4108E">
        <w:rPr>
          <w:rFonts w:ascii="Times New Roman" w:eastAsia="Times New Roman" w:hAnsi="Times New Roman" w:cs="Times New Roman"/>
          <w:color w:val="000000"/>
          <w:sz w:val="28"/>
          <w:szCs w:val="28"/>
          <w:lang w:eastAsia="ru-RU"/>
        </w:rPr>
        <w:t>:</w:t>
      </w:r>
    </w:p>
    <w:p w:rsidR="0099562C" w:rsidRPr="00B4108E" w:rsidRDefault="0099562C" w:rsidP="00B4108E">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уважительное и гуманное отношение медицинских работников и иных работников, участвующих в оказании противотуберкулезной помощи;</w:t>
      </w:r>
    </w:p>
    <w:p w:rsidR="0099562C" w:rsidRPr="00B4108E" w:rsidRDefault="0099562C" w:rsidP="00B4108E">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получение информации о правах и об обязанностях больных туберкулезом и лиц, находящихся под диспансерным наблюдением в связи с туберкулезом, а также в доступной для них форме о характере имеющегося у них заболевания и применяемых методах лечения;</w:t>
      </w:r>
    </w:p>
    <w:p w:rsidR="0099562C" w:rsidRPr="00B4108E" w:rsidRDefault="0099562C" w:rsidP="00B4108E">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sz w:val="28"/>
          <w:szCs w:val="28"/>
          <w:lang w:eastAsia="ru-RU"/>
        </w:rPr>
        <w:t>сохранение врачебной тайны, за</w:t>
      </w:r>
      <w:r w:rsidRPr="00B4108E">
        <w:rPr>
          <w:rFonts w:ascii="Times New Roman" w:eastAsia="Times New Roman" w:hAnsi="Times New Roman" w:cs="Times New Roman"/>
          <w:color w:val="000000"/>
          <w:sz w:val="28"/>
          <w:szCs w:val="28"/>
          <w:lang w:eastAsia="ru-RU"/>
        </w:rPr>
        <w:t xml:space="preserve"> исключением сведений, непосредственно связанных с оказанием противотуберкулезной помощи больному туберкулезом и проведением противоэпидемических мероприятий;</w:t>
      </w:r>
    </w:p>
    <w:p w:rsidR="0099562C" w:rsidRPr="00B4108E" w:rsidRDefault="0099562C" w:rsidP="00B4108E">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диагностику и лечение в медицинских противотуберкулезных организациях;</w:t>
      </w:r>
    </w:p>
    <w:p w:rsidR="0099562C" w:rsidRPr="00B4108E" w:rsidRDefault="0099562C" w:rsidP="00B4108E">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санаторно-курортное лечение в соответствии с медицинскими показаниями;</w:t>
      </w:r>
    </w:p>
    <w:p w:rsidR="0099562C" w:rsidRPr="00B4108E" w:rsidRDefault="0099562C" w:rsidP="00B4108E">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lastRenderedPageBreak/>
        <w:t>оказание противотуберкулезной помощи в условиях, соответствующих санитарно-гигиеническим требованиям;</w:t>
      </w:r>
    </w:p>
    <w:p w:rsidR="0099562C" w:rsidRPr="00B4108E" w:rsidRDefault="0099562C" w:rsidP="00B4108E">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пребывание в медицинских противотуберкулезных организациях, оказывающих противотуберкулезную помощь в стационарных условиях, в течение срока, необходимого для обследования и (или) лечения;</w:t>
      </w:r>
    </w:p>
    <w:p w:rsidR="0099562C" w:rsidRPr="00B4108E" w:rsidRDefault="0099562C" w:rsidP="00B410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xml:space="preserve">(в ред. </w:t>
      </w:r>
      <w:r w:rsidRPr="00B4108E">
        <w:rPr>
          <w:rFonts w:ascii="Times New Roman" w:eastAsia="Times New Roman" w:hAnsi="Times New Roman" w:cs="Times New Roman"/>
          <w:sz w:val="28"/>
          <w:szCs w:val="28"/>
          <w:lang w:eastAsia="ru-RU"/>
        </w:rPr>
        <w:t>Федерального закона от 25.11.2013 N 317-ФЗ)</w:t>
      </w:r>
    </w:p>
    <w:p w:rsidR="0099562C" w:rsidRPr="00B4108E" w:rsidRDefault="0099562C" w:rsidP="00B4108E">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bookmarkStart w:id="0" w:name="Par176"/>
      <w:bookmarkEnd w:id="0"/>
      <w:r w:rsidRPr="00B4108E">
        <w:rPr>
          <w:rFonts w:ascii="Times New Roman" w:eastAsia="Times New Roman" w:hAnsi="Times New Roman" w:cs="Times New Roman"/>
          <w:color w:val="000000"/>
          <w:sz w:val="28"/>
          <w:szCs w:val="28"/>
          <w:lang w:eastAsia="ru-RU"/>
        </w:rPr>
        <w:t>2. Лица, госпитализированные для обследования и (или) лечения в медицинские противотуберкулезные организации, имеют право:</w:t>
      </w:r>
    </w:p>
    <w:p w:rsidR="0099562C" w:rsidRPr="00B4108E" w:rsidRDefault="0099562C" w:rsidP="00B4108E">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получать у руководителей медицинских противотуберкулезных организаций информацию о лечении, об обследовании, о выписке из таких организаций и о соблюдении установленных настоящим Федеральным законом прав;</w:t>
      </w:r>
    </w:p>
    <w:p w:rsidR="0099562C" w:rsidRPr="00B4108E" w:rsidRDefault="0099562C" w:rsidP="00B4108E">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встречаться с адвокатами и священнослужителями наедине;</w:t>
      </w:r>
    </w:p>
    <w:p w:rsidR="0099562C" w:rsidRPr="00B4108E" w:rsidRDefault="0099562C" w:rsidP="00B4108E">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исполнять религиозные обряды, если такие обряды не оказывают вредного воздействия на состояние их здоровья;</w:t>
      </w:r>
    </w:p>
    <w:p w:rsidR="0099562C" w:rsidRPr="00B4108E" w:rsidRDefault="0099562C" w:rsidP="00B4108E">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продолжать образование в соответствии с общеобразовательными программами начального общего, основного общего и среднего общего образования.</w:t>
      </w:r>
    </w:p>
    <w:p w:rsidR="0099562C" w:rsidRPr="00B4108E" w:rsidRDefault="0099562C" w:rsidP="00B410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(в ред. Федеральных законов от 21.07.</w:t>
      </w:r>
      <w:r w:rsidRPr="00B4108E">
        <w:rPr>
          <w:rFonts w:ascii="Times New Roman" w:eastAsia="Times New Roman" w:hAnsi="Times New Roman" w:cs="Times New Roman"/>
          <w:sz w:val="28"/>
          <w:szCs w:val="28"/>
          <w:lang w:eastAsia="ru-RU"/>
        </w:rPr>
        <w:t>2007 N 194-ФЗ, от 02.07.2013 N 185-ФЗ)</w:t>
      </w:r>
    </w:p>
    <w:p w:rsidR="0099562C" w:rsidRPr="00B4108E" w:rsidRDefault="0099562C" w:rsidP="00B4108E">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xml:space="preserve">3. </w:t>
      </w:r>
      <w:proofErr w:type="gramStart"/>
      <w:r w:rsidRPr="00B4108E">
        <w:rPr>
          <w:rFonts w:ascii="Times New Roman" w:eastAsia="Times New Roman" w:hAnsi="Times New Roman" w:cs="Times New Roman"/>
          <w:color w:val="000000"/>
          <w:sz w:val="28"/>
          <w:szCs w:val="28"/>
          <w:lang w:eastAsia="ru-RU"/>
        </w:rPr>
        <w:t xml:space="preserve">Лица, находящиеся под диспансерным наблюдением в связи с туберкулезом, и больные туберкулезом при оказании им противотуберкулезной помощи кроме указанных </w:t>
      </w:r>
      <w:r w:rsidRPr="00B4108E">
        <w:rPr>
          <w:rFonts w:ascii="Times New Roman" w:eastAsia="Times New Roman" w:hAnsi="Times New Roman" w:cs="Times New Roman"/>
          <w:sz w:val="28"/>
          <w:szCs w:val="28"/>
          <w:lang w:eastAsia="ru-RU"/>
        </w:rPr>
        <w:t>в </w:t>
      </w:r>
      <w:hyperlink r:id="rId4" w:anchor="Par166" w:history="1">
        <w:r w:rsidRPr="00B4108E">
          <w:rPr>
            <w:rFonts w:ascii="Times New Roman" w:eastAsia="Times New Roman" w:hAnsi="Times New Roman" w:cs="Times New Roman"/>
            <w:sz w:val="28"/>
            <w:szCs w:val="28"/>
            <w:u w:val="single"/>
            <w:lang w:eastAsia="ru-RU"/>
          </w:rPr>
          <w:t>пунктах 1</w:t>
        </w:r>
      </w:hyperlink>
      <w:r w:rsidRPr="00B4108E">
        <w:rPr>
          <w:rFonts w:ascii="Times New Roman" w:eastAsia="Times New Roman" w:hAnsi="Times New Roman" w:cs="Times New Roman"/>
          <w:sz w:val="28"/>
          <w:szCs w:val="28"/>
          <w:lang w:eastAsia="ru-RU"/>
        </w:rPr>
        <w:t> и </w:t>
      </w:r>
      <w:hyperlink r:id="rId5" w:anchor="Par176" w:history="1">
        <w:r w:rsidRPr="00B4108E">
          <w:rPr>
            <w:rFonts w:ascii="Times New Roman" w:eastAsia="Times New Roman" w:hAnsi="Times New Roman" w:cs="Times New Roman"/>
            <w:sz w:val="28"/>
            <w:szCs w:val="28"/>
            <w:u w:val="single"/>
            <w:lang w:eastAsia="ru-RU"/>
          </w:rPr>
          <w:t>2</w:t>
        </w:r>
      </w:hyperlink>
      <w:r w:rsidRPr="00B4108E">
        <w:rPr>
          <w:rFonts w:ascii="Times New Roman" w:eastAsia="Times New Roman" w:hAnsi="Times New Roman" w:cs="Times New Roman"/>
          <w:sz w:val="28"/>
          <w:szCs w:val="28"/>
          <w:lang w:eastAsia="ru-RU"/>
        </w:rPr>
        <w:t> настоящей статьи прав имеют другие права, предусмотренные законодательством</w:t>
      </w:r>
      <w:r w:rsidRPr="00B4108E">
        <w:rPr>
          <w:rFonts w:ascii="Times New Roman" w:eastAsia="Times New Roman" w:hAnsi="Times New Roman" w:cs="Times New Roman"/>
          <w:color w:val="000000"/>
          <w:sz w:val="28"/>
          <w:szCs w:val="28"/>
          <w:lang w:eastAsia="ru-RU"/>
        </w:rPr>
        <w:t> Российской Федерации об охране здоровья граждан.</w:t>
      </w:r>
      <w:proofErr w:type="gramEnd"/>
    </w:p>
    <w:p w:rsidR="0099562C" w:rsidRPr="00B4108E" w:rsidRDefault="0099562C" w:rsidP="00B4108E">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w:t>
      </w:r>
      <w:r w:rsidRPr="00B4108E">
        <w:rPr>
          <w:rFonts w:ascii="Times New Roman" w:eastAsia="Times New Roman" w:hAnsi="Times New Roman" w:cs="Times New Roman"/>
          <w:b/>
          <w:bCs/>
          <w:color w:val="000000"/>
          <w:sz w:val="28"/>
          <w:szCs w:val="28"/>
          <w:lang w:eastAsia="ru-RU"/>
        </w:rPr>
        <w:t>Статья 13. </w:t>
      </w:r>
      <w:r w:rsidRPr="00B4108E">
        <w:rPr>
          <w:rFonts w:ascii="Times New Roman" w:eastAsia="Times New Roman" w:hAnsi="Times New Roman" w:cs="Times New Roman"/>
          <w:color w:val="000000"/>
          <w:sz w:val="28"/>
          <w:szCs w:val="28"/>
          <w:lang w:eastAsia="ru-RU"/>
        </w:rPr>
        <w:t>Обязанности лиц, находящихся под диспансерным наблюдением в связи с туберкулезом, и больных туберкулезом</w:t>
      </w:r>
    </w:p>
    <w:p w:rsidR="0099562C" w:rsidRPr="00B4108E" w:rsidRDefault="0099562C" w:rsidP="00B4108E">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Лица, находящиеся под диспансерным наблюдением в связи с туберкулезом, и больные туберкулезом обязаны:</w:t>
      </w:r>
    </w:p>
    <w:p w:rsidR="0099562C" w:rsidRPr="00B4108E" w:rsidRDefault="0099562C" w:rsidP="00B4108E">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проводить назначенные медицинскими работниками лечебно-оздоровительные мероприятия;</w:t>
      </w:r>
    </w:p>
    <w:p w:rsidR="0099562C" w:rsidRPr="00B4108E" w:rsidRDefault="0099562C" w:rsidP="00B4108E">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lastRenderedPageBreak/>
        <w:t>выполнять правила внутреннего распорядка медицинских противотуберкулезных организаций во время нахождения в таких организациях;</w:t>
      </w:r>
    </w:p>
    <w:p w:rsidR="0099562C" w:rsidRPr="00B4108E" w:rsidRDefault="0099562C" w:rsidP="00B4108E">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выполнять санитарно-гигиенические правила, установленные для больных туберкулезом, в общественных местах.</w:t>
      </w:r>
    </w:p>
    <w:p w:rsidR="0099562C" w:rsidRPr="00B4108E" w:rsidRDefault="0099562C" w:rsidP="00B4108E">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b/>
          <w:bCs/>
          <w:color w:val="000000"/>
          <w:sz w:val="28"/>
          <w:szCs w:val="28"/>
          <w:lang w:eastAsia="ru-RU"/>
        </w:rPr>
        <w:t>Статья 14. </w:t>
      </w:r>
      <w:r w:rsidRPr="00B4108E">
        <w:rPr>
          <w:rFonts w:ascii="Times New Roman" w:eastAsia="Times New Roman" w:hAnsi="Times New Roman" w:cs="Times New Roman"/>
          <w:color w:val="000000"/>
          <w:sz w:val="28"/>
          <w:szCs w:val="28"/>
          <w:lang w:eastAsia="ru-RU"/>
        </w:rPr>
        <w:t>Социальная поддержка лиц, находящихся под диспансерным наблюдением в связи с туберкулезом, и больных туберкулезо</w:t>
      </w:r>
      <w:proofErr w:type="gramStart"/>
      <w:r w:rsidRPr="00B4108E">
        <w:rPr>
          <w:rFonts w:ascii="Times New Roman" w:eastAsia="Times New Roman" w:hAnsi="Times New Roman" w:cs="Times New Roman"/>
          <w:color w:val="000000"/>
          <w:sz w:val="28"/>
          <w:szCs w:val="28"/>
          <w:lang w:eastAsia="ru-RU"/>
        </w:rPr>
        <w:t>м(</w:t>
      </w:r>
      <w:proofErr w:type="gramEnd"/>
      <w:r w:rsidRPr="00B4108E">
        <w:rPr>
          <w:rFonts w:ascii="Times New Roman" w:eastAsia="Times New Roman" w:hAnsi="Times New Roman" w:cs="Times New Roman"/>
          <w:color w:val="000000"/>
          <w:sz w:val="28"/>
          <w:szCs w:val="28"/>
          <w:lang w:eastAsia="ru-RU"/>
        </w:rPr>
        <w:t xml:space="preserve">в ред. </w:t>
      </w:r>
      <w:r w:rsidRPr="00B4108E">
        <w:rPr>
          <w:rFonts w:ascii="Times New Roman" w:eastAsia="Times New Roman" w:hAnsi="Times New Roman" w:cs="Times New Roman"/>
          <w:sz w:val="28"/>
          <w:szCs w:val="28"/>
          <w:lang w:eastAsia="ru-RU"/>
        </w:rPr>
        <w:t>Федерального закона от 22</w:t>
      </w:r>
      <w:r w:rsidRPr="00B4108E">
        <w:rPr>
          <w:rFonts w:ascii="Times New Roman" w:eastAsia="Times New Roman" w:hAnsi="Times New Roman" w:cs="Times New Roman"/>
          <w:color w:val="000000"/>
          <w:sz w:val="28"/>
          <w:szCs w:val="28"/>
          <w:lang w:eastAsia="ru-RU"/>
        </w:rPr>
        <w:t>.08.2004 N 122-ФЗ)</w:t>
      </w:r>
    </w:p>
    <w:p w:rsidR="0099562C" w:rsidRPr="00B4108E" w:rsidRDefault="0099562C" w:rsidP="00B4108E">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1. Утратил силу с 1 января 2009 года. - Федеральный </w:t>
      </w:r>
      <w:r w:rsidRPr="00B4108E">
        <w:rPr>
          <w:rFonts w:ascii="Times New Roman" w:eastAsia="Times New Roman" w:hAnsi="Times New Roman" w:cs="Times New Roman"/>
          <w:sz w:val="28"/>
          <w:szCs w:val="28"/>
          <w:lang w:eastAsia="ru-RU"/>
        </w:rPr>
        <w:t>закон от</w:t>
      </w:r>
      <w:r w:rsidRPr="00B4108E">
        <w:rPr>
          <w:rFonts w:ascii="Times New Roman" w:eastAsia="Times New Roman" w:hAnsi="Times New Roman" w:cs="Times New Roman"/>
          <w:color w:val="000000"/>
          <w:sz w:val="28"/>
          <w:szCs w:val="28"/>
          <w:lang w:eastAsia="ru-RU"/>
        </w:rPr>
        <w:t xml:space="preserve"> 23.07.2008 N 160-ФЗ.</w:t>
      </w:r>
    </w:p>
    <w:p w:rsidR="0099562C" w:rsidRPr="00B4108E" w:rsidRDefault="0099562C" w:rsidP="00B4108E">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2. За гражданами, временно утратившими трудоспособность в связи с туберкулезом, сохраняется место работы (должность) на срок, установленный законодательством Российской Федерации.</w:t>
      </w:r>
    </w:p>
    <w:p w:rsidR="0099562C" w:rsidRPr="00B4108E" w:rsidRDefault="0099562C" w:rsidP="00B4108E">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xml:space="preserve">3. За время отстранения от работы (должности) в связи с туберкулезом больным туберкулезом выдаются пособия по государственному социальному страхованию в соответствии </w:t>
      </w:r>
      <w:r w:rsidRPr="00B4108E">
        <w:rPr>
          <w:rFonts w:ascii="Times New Roman" w:eastAsia="Times New Roman" w:hAnsi="Times New Roman" w:cs="Times New Roman"/>
          <w:sz w:val="28"/>
          <w:szCs w:val="28"/>
          <w:lang w:eastAsia="ru-RU"/>
        </w:rPr>
        <w:t>с законодательством Российской</w:t>
      </w:r>
      <w:r w:rsidRPr="00B4108E">
        <w:rPr>
          <w:rFonts w:ascii="Times New Roman" w:eastAsia="Times New Roman" w:hAnsi="Times New Roman" w:cs="Times New Roman"/>
          <w:color w:val="000000"/>
          <w:sz w:val="28"/>
          <w:szCs w:val="28"/>
          <w:lang w:eastAsia="ru-RU"/>
        </w:rPr>
        <w:t xml:space="preserve"> Федерации.</w:t>
      </w:r>
    </w:p>
    <w:p w:rsidR="0099562C" w:rsidRPr="00B4108E" w:rsidRDefault="0099562C" w:rsidP="00B4108E">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B4108E">
        <w:rPr>
          <w:rFonts w:ascii="Times New Roman" w:eastAsia="Times New Roman" w:hAnsi="Times New Roman" w:cs="Times New Roman"/>
          <w:color w:val="000000"/>
          <w:sz w:val="28"/>
          <w:szCs w:val="28"/>
          <w:lang w:eastAsia="ru-RU"/>
        </w:rPr>
        <w:t xml:space="preserve">4. </w:t>
      </w:r>
      <w:proofErr w:type="gramStart"/>
      <w:r w:rsidRPr="00B4108E">
        <w:rPr>
          <w:rFonts w:ascii="Times New Roman" w:eastAsia="Times New Roman" w:hAnsi="Times New Roman" w:cs="Times New Roman"/>
          <w:color w:val="000000"/>
          <w:sz w:val="28"/>
          <w:szCs w:val="28"/>
          <w:lang w:eastAsia="ru-RU"/>
        </w:rPr>
        <w:t xml:space="preserve">Лица, находящиеся под диспансерным наблюдением в связи с туберкулезом, и больные туберкулезом бесплатно обеспечиваются лекарственными препаратами для медицинского применения для </w:t>
      </w:r>
      <w:r w:rsidRPr="00B4108E">
        <w:rPr>
          <w:rFonts w:ascii="Times New Roman" w:eastAsia="Times New Roman" w:hAnsi="Times New Roman" w:cs="Times New Roman"/>
          <w:sz w:val="28"/>
          <w:szCs w:val="28"/>
          <w:lang w:eastAsia="ru-RU"/>
        </w:rPr>
        <w:t>лечения туберкулеза в амбулаторных условиях в медицинских организациях,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а в медицинских организациях, подведомственных исполнительным органам государственной власти субъектов Российской Федерации, - в порядке, установленном органами государственной власти</w:t>
      </w:r>
      <w:proofErr w:type="gramEnd"/>
      <w:r w:rsidRPr="00B4108E">
        <w:rPr>
          <w:rFonts w:ascii="Times New Roman" w:eastAsia="Times New Roman" w:hAnsi="Times New Roman" w:cs="Times New Roman"/>
          <w:sz w:val="28"/>
          <w:szCs w:val="28"/>
          <w:lang w:eastAsia="ru-RU"/>
        </w:rPr>
        <w:t xml:space="preserve"> субъектов Российской Федерации</w:t>
      </w:r>
      <w:proofErr w:type="gramStart"/>
      <w:r w:rsidRPr="00B4108E">
        <w:rPr>
          <w:rFonts w:ascii="Times New Roman" w:eastAsia="Times New Roman" w:hAnsi="Times New Roman" w:cs="Times New Roman"/>
          <w:sz w:val="28"/>
          <w:szCs w:val="28"/>
          <w:lang w:eastAsia="ru-RU"/>
        </w:rPr>
        <w:t>.(</w:t>
      </w:r>
      <w:proofErr w:type="gramEnd"/>
      <w:r w:rsidRPr="00B4108E">
        <w:rPr>
          <w:rFonts w:ascii="Times New Roman" w:eastAsia="Times New Roman" w:hAnsi="Times New Roman" w:cs="Times New Roman"/>
          <w:sz w:val="28"/>
          <w:szCs w:val="28"/>
          <w:lang w:eastAsia="ru-RU"/>
        </w:rPr>
        <w:t>п. 4 в ред. Федерального закона от 25.11.2013 N 317-ФЗ)</w:t>
      </w:r>
    </w:p>
    <w:p w:rsidR="0099562C" w:rsidRPr="00B4108E" w:rsidRDefault="0099562C" w:rsidP="00B4108E">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B4108E">
        <w:rPr>
          <w:rFonts w:ascii="Times New Roman" w:eastAsia="Times New Roman" w:hAnsi="Times New Roman" w:cs="Times New Roman"/>
          <w:sz w:val="28"/>
          <w:szCs w:val="28"/>
          <w:lang w:eastAsia="ru-RU"/>
        </w:rPr>
        <w:t xml:space="preserve">5. </w:t>
      </w:r>
      <w:proofErr w:type="gramStart"/>
      <w:r w:rsidRPr="00B4108E">
        <w:rPr>
          <w:rFonts w:ascii="Times New Roman" w:eastAsia="Times New Roman" w:hAnsi="Times New Roman" w:cs="Times New Roman"/>
          <w:sz w:val="28"/>
          <w:szCs w:val="28"/>
          <w:lang w:eastAsia="ru-RU"/>
        </w:rPr>
        <w:t>Больным заразными формами туберкулеза,</w:t>
      </w:r>
      <w:r w:rsidRPr="00B4108E">
        <w:rPr>
          <w:rFonts w:ascii="Times New Roman" w:eastAsia="Times New Roman" w:hAnsi="Times New Roman" w:cs="Times New Roman"/>
          <w:color w:val="000000"/>
          <w:sz w:val="28"/>
          <w:szCs w:val="28"/>
          <w:lang w:eastAsia="ru-RU"/>
        </w:rPr>
        <w:t xml:space="preserve"> проживающим в квартирах, в которых исходя из занимаемой жилой площади и состава семьи нельзя выделить отдельную комнату больному заразной формой туберкулеза, квартирах коммунального заселения, общежитиях, а также семьям, имеющим ребенка, больного заразной формой туберкулеза, предоставляются вне очереди отдельные жилые помещения с учетом их права на дополнительную жилую площадь в соответствии с законодательством субъектов </w:t>
      </w:r>
      <w:r w:rsidRPr="00B4108E">
        <w:rPr>
          <w:rFonts w:ascii="Times New Roman" w:eastAsia="Times New Roman" w:hAnsi="Times New Roman" w:cs="Times New Roman"/>
          <w:sz w:val="28"/>
          <w:szCs w:val="28"/>
          <w:lang w:eastAsia="ru-RU"/>
        </w:rPr>
        <w:t>Российской Федерации.</w:t>
      </w:r>
      <w:proofErr w:type="gramEnd"/>
    </w:p>
    <w:p w:rsidR="0099562C" w:rsidRPr="00B4108E" w:rsidRDefault="0099562C" w:rsidP="00B4108E">
      <w:pPr>
        <w:shd w:val="clear" w:color="auto" w:fill="FFFFFF"/>
        <w:spacing w:before="100" w:after="10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sz w:val="28"/>
          <w:szCs w:val="28"/>
          <w:lang w:eastAsia="ru-RU"/>
        </w:rPr>
        <w:t>(</w:t>
      </w:r>
      <w:proofErr w:type="gramStart"/>
      <w:r w:rsidRPr="00B4108E">
        <w:rPr>
          <w:rFonts w:ascii="Times New Roman" w:eastAsia="Times New Roman" w:hAnsi="Times New Roman" w:cs="Times New Roman"/>
          <w:sz w:val="28"/>
          <w:szCs w:val="28"/>
          <w:lang w:eastAsia="ru-RU"/>
        </w:rPr>
        <w:t>п</w:t>
      </w:r>
      <w:proofErr w:type="gramEnd"/>
      <w:r w:rsidRPr="00B4108E">
        <w:rPr>
          <w:rFonts w:ascii="Times New Roman" w:eastAsia="Times New Roman" w:hAnsi="Times New Roman" w:cs="Times New Roman"/>
          <w:sz w:val="28"/>
          <w:szCs w:val="28"/>
          <w:lang w:eastAsia="ru-RU"/>
        </w:rPr>
        <w:t xml:space="preserve">. 5 в ред. Федерального закона от 22.08.2004 N 122-ФЗ)    </w:t>
      </w:r>
      <w:proofErr w:type="spellStart"/>
      <w:r w:rsidRPr="00B4108E">
        <w:rPr>
          <w:rFonts w:ascii="Times New Roman" w:eastAsia="Times New Roman" w:hAnsi="Times New Roman" w:cs="Times New Roman"/>
          <w:sz w:val="28"/>
          <w:szCs w:val="28"/>
          <w:lang w:eastAsia="ru-RU"/>
        </w:rPr>
        <w:t>КонсультантПлюс</w:t>
      </w:r>
      <w:proofErr w:type="spellEnd"/>
      <w:r w:rsidRPr="00B4108E">
        <w:rPr>
          <w:rFonts w:ascii="Times New Roman" w:eastAsia="Times New Roman" w:hAnsi="Times New Roman" w:cs="Times New Roman"/>
          <w:sz w:val="28"/>
          <w:szCs w:val="28"/>
          <w:lang w:eastAsia="ru-RU"/>
        </w:rPr>
        <w:t xml:space="preserve">: примечание. </w:t>
      </w:r>
      <w:proofErr w:type="gramStart"/>
      <w:r w:rsidRPr="00B4108E">
        <w:rPr>
          <w:rFonts w:ascii="Times New Roman" w:eastAsia="Times New Roman" w:hAnsi="Times New Roman" w:cs="Times New Roman"/>
          <w:sz w:val="28"/>
          <w:szCs w:val="28"/>
          <w:lang w:eastAsia="ru-RU"/>
        </w:rPr>
        <w:t xml:space="preserve">Пункт 5 статьи 14 признан не соответствующим Конституции РФ Постановлением Конституционного Суда </w:t>
      </w:r>
      <w:r w:rsidRPr="00B4108E">
        <w:rPr>
          <w:rFonts w:ascii="Times New Roman" w:eastAsia="Times New Roman" w:hAnsi="Times New Roman" w:cs="Times New Roman"/>
          <w:sz w:val="28"/>
          <w:szCs w:val="28"/>
          <w:lang w:eastAsia="ru-RU"/>
        </w:rPr>
        <w:lastRenderedPageBreak/>
        <w:t>РФ от 24.12.2013 N 30-П в той мере, в какой в силу своей нормативной</w:t>
      </w:r>
      <w:r w:rsidRPr="00B4108E">
        <w:rPr>
          <w:rFonts w:ascii="Times New Roman" w:eastAsia="Times New Roman" w:hAnsi="Times New Roman" w:cs="Times New Roman"/>
          <w:color w:val="000000"/>
          <w:sz w:val="28"/>
          <w:szCs w:val="28"/>
          <w:lang w:eastAsia="ru-RU"/>
        </w:rPr>
        <w:t xml:space="preserve"> неопределенности он не позволяет точно, ясно и недвусмысленно установить принадлежность конкретному уровню публичной власти полномочия по внеочередному предоставлению отдельных жилых помещений гражданам, больным заразными формами туберкулеза (семьям, имеющим ребенка, больного заразной формой туберкулеза), и</w:t>
      </w:r>
      <w:proofErr w:type="gramEnd"/>
      <w:r w:rsidRPr="00B4108E">
        <w:rPr>
          <w:rFonts w:ascii="Times New Roman" w:eastAsia="Times New Roman" w:hAnsi="Times New Roman" w:cs="Times New Roman"/>
          <w:color w:val="000000"/>
          <w:sz w:val="28"/>
          <w:szCs w:val="28"/>
          <w:lang w:eastAsia="ru-RU"/>
        </w:rPr>
        <w:t xml:space="preserve"> обязанности по выделению необходимых для его осуществления материальных и финансовых средств и тем самым - обеспечить защиту права указанных граждан на данную меру социальной поддержки, </w:t>
      </w:r>
      <w:proofErr w:type="gramStart"/>
      <w:r w:rsidRPr="00B4108E">
        <w:rPr>
          <w:rFonts w:ascii="Times New Roman" w:eastAsia="Times New Roman" w:hAnsi="Times New Roman" w:cs="Times New Roman"/>
          <w:color w:val="000000"/>
          <w:sz w:val="28"/>
          <w:szCs w:val="28"/>
          <w:lang w:eastAsia="ru-RU"/>
        </w:rPr>
        <w:t>притом</w:t>
      </w:r>
      <w:proofErr w:type="gramEnd"/>
      <w:r w:rsidRPr="00B4108E">
        <w:rPr>
          <w:rFonts w:ascii="Times New Roman" w:eastAsia="Times New Roman" w:hAnsi="Times New Roman" w:cs="Times New Roman"/>
          <w:color w:val="000000"/>
          <w:sz w:val="28"/>
          <w:szCs w:val="28"/>
          <w:lang w:eastAsia="ru-RU"/>
        </w:rPr>
        <w:t xml:space="preserve"> что по смыслу, придаваемому названному законоположению правоприменительной практикой, не предполагается </w:t>
      </w:r>
      <w:r w:rsidRPr="00B4108E">
        <w:rPr>
          <w:rFonts w:ascii="Times New Roman" w:eastAsia="Times New Roman" w:hAnsi="Times New Roman" w:cs="Times New Roman"/>
          <w:sz w:val="28"/>
          <w:szCs w:val="28"/>
          <w:lang w:eastAsia="ru-RU"/>
        </w:rPr>
        <w:t>осуществление этого полномочия органами государственной власти Российской Федерации в качестве расходного обязательства Российской Федерации. В соответствии с частью 3 статьи 79Федерального конституционного закона от 21.07.1994 N 1-ФКЗ акты или их отдельные</w:t>
      </w:r>
      <w:r w:rsidRPr="00B4108E">
        <w:rPr>
          <w:rFonts w:ascii="Times New Roman" w:eastAsia="Times New Roman" w:hAnsi="Times New Roman" w:cs="Times New Roman"/>
          <w:color w:val="000000"/>
          <w:sz w:val="28"/>
          <w:szCs w:val="28"/>
          <w:lang w:eastAsia="ru-RU"/>
        </w:rPr>
        <w:t xml:space="preserve"> положения, признанные неконституционными, утрачивают силу.</w:t>
      </w:r>
    </w:p>
    <w:p w:rsidR="0099562C" w:rsidRPr="00B4108E" w:rsidRDefault="0099562C" w:rsidP="00B4108E">
      <w:pPr>
        <w:shd w:val="clear" w:color="auto" w:fill="FFFFFF"/>
        <w:spacing w:before="100" w:after="10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b/>
          <w:bCs/>
          <w:color w:val="000000"/>
          <w:sz w:val="28"/>
          <w:szCs w:val="28"/>
          <w:lang w:eastAsia="ru-RU"/>
        </w:rPr>
        <w:t>Статья 16. </w:t>
      </w:r>
      <w:r w:rsidRPr="00B4108E">
        <w:rPr>
          <w:rFonts w:ascii="Times New Roman" w:eastAsia="Times New Roman" w:hAnsi="Times New Roman" w:cs="Times New Roman"/>
          <w:color w:val="000000"/>
          <w:sz w:val="28"/>
          <w:szCs w:val="28"/>
          <w:lang w:eastAsia="ru-RU"/>
        </w:rPr>
        <w:t>Виды ответственности за нарушение законодательства Российской Федерации в области предупреждения распространения туберкулеза</w:t>
      </w:r>
    </w:p>
    <w:p w:rsidR="0099562C" w:rsidRPr="00B4108E" w:rsidRDefault="0099562C" w:rsidP="00B4108E">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Нарушение законодательства Российской Федерации в области предупреждения распространения туберкулеза влечет за собой дисциплинарную, гражданско-правовую, административную и уголовную ответственность в соответствии с законодательством.</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9562C"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w:t>
      </w:r>
    </w:p>
    <w:p w:rsidR="00B4108E" w:rsidRDefault="00B4108E"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4108E" w:rsidRDefault="00B4108E"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4108E" w:rsidRDefault="00B4108E"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4108E" w:rsidRDefault="00B4108E"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4108E" w:rsidRDefault="00B4108E"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4108E" w:rsidRDefault="00B4108E"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4108E" w:rsidRDefault="00B4108E"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4108E" w:rsidRPr="00B4108E" w:rsidRDefault="00B4108E"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9562C" w:rsidRPr="00B4108E" w:rsidRDefault="0099562C" w:rsidP="00B4108E">
      <w:pPr>
        <w:jc w:val="both"/>
        <w:rPr>
          <w:rFonts w:ascii="Times New Roman" w:hAnsi="Times New Roman" w:cs="Times New Roman"/>
          <w:sz w:val="28"/>
          <w:szCs w:val="28"/>
          <w:lang w:eastAsia="ru-RU"/>
        </w:rPr>
      </w:pPr>
    </w:p>
    <w:p w:rsidR="0099562C" w:rsidRPr="00B4108E" w:rsidRDefault="0099562C" w:rsidP="00B4108E">
      <w:pPr>
        <w:jc w:val="both"/>
        <w:rPr>
          <w:rFonts w:ascii="Times New Roman" w:hAnsi="Times New Roman" w:cs="Times New Roman"/>
          <w:sz w:val="28"/>
          <w:szCs w:val="28"/>
          <w:lang w:eastAsia="ru-RU"/>
        </w:rPr>
      </w:pPr>
      <w:r w:rsidRPr="00B4108E">
        <w:rPr>
          <w:rFonts w:ascii="Times New Roman" w:eastAsia="Times New Roman" w:hAnsi="Times New Roman" w:cs="Times New Roman"/>
          <w:color w:val="000000"/>
          <w:sz w:val="28"/>
          <w:szCs w:val="28"/>
          <w:lang w:eastAsia="ru-RU"/>
        </w:rPr>
        <w:lastRenderedPageBreak/>
        <w:t> </w:t>
      </w:r>
      <w:r w:rsidRPr="00B4108E">
        <w:rPr>
          <w:rFonts w:ascii="Times New Roman" w:hAnsi="Times New Roman" w:cs="Times New Roman"/>
          <w:sz w:val="28"/>
          <w:szCs w:val="28"/>
          <w:lang w:eastAsia="ru-RU"/>
        </w:rPr>
        <w:t>21 ноября 2011 года                                                N 323-ФЗ</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9562C" w:rsidRPr="00B4108E" w:rsidRDefault="0099562C" w:rsidP="00B4108E">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r w:rsidRPr="00B4108E">
        <w:rPr>
          <w:rFonts w:ascii="Times New Roman" w:eastAsia="Times New Roman" w:hAnsi="Times New Roman" w:cs="Times New Roman"/>
          <w:b/>
          <w:bCs/>
          <w:color w:val="000000"/>
          <w:sz w:val="28"/>
          <w:szCs w:val="28"/>
          <w:lang w:eastAsia="ru-RU"/>
        </w:rPr>
        <w:t>РОССИЙСКАЯ ФЕДЕРАЦИЯ</w:t>
      </w:r>
      <w:r w:rsidR="00B4108E">
        <w:rPr>
          <w:rFonts w:ascii="Times New Roman" w:eastAsia="Times New Roman" w:hAnsi="Times New Roman" w:cs="Times New Roman"/>
          <w:b/>
          <w:bCs/>
          <w:color w:val="000000"/>
          <w:sz w:val="28"/>
          <w:szCs w:val="28"/>
          <w:lang w:eastAsia="ru-RU"/>
        </w:rPr>
        <w:t xml:space="preserve"> </w:t>
      </w:r>
      <w:r w:rsidRPr="00B4108E">
        <w:rPr>
          <w:rFonts w:ascii="Times New Roman" w:eastAsia="Times New Roman" w:hAnsi="Times New Roman" w:cs="Times New Roman"/>
          <w:b/>
          <w:bCs/>
          <w:color w:val="000000"/>
          <w:sz w:val="28"/>
          <w:szCs w:val="28"/>
          <w:lang w:eastAsia="ru-RU"/>
        </w:rPr>
        <w:t>ФЕДЕРАЛЬНЫЙ ЗАКОН</w:t>
      </w:r>
      <w:r w:rsidR="00B4108E">
        <w:rPr>
          <w:rFonts w:ascii="Times New Roman" w:eastAsia="Times New Roman" w:hAnsi="Times New Roman" w:cs="Times New Roman"/>
          <w:b/>
          <w:bCs/>
          <w:color w:val="000000"/>
          <w:sz w:val="28"/>
          <w:szCs w:val="28"/>
          <w:lang w:eastAsia="ru-RU"/>
        </w:rPr>
        <w:t xml:space="preserve"> </w:t>
      </w:r>
      <w:r w:rsidRPr="00B4108E">
        <w:rPr>
          <w:rFonts w:ascii="Times New Roman" w:eastAsia="Times New Roman" w:hAnsi="Times New Roman" w:cs="Times New Roman"/>
          <w:b/>
          <w:bCs/>
          <w:color w:val="000000"/>
          <w:sz w:val="28"/>
          <w:szCs w:val="28"/>
          <w:lang w:eastAsia="ru-RU"/>
        </w:rPr>
        <w:t>ОБ ОСНОВАХ ОХРАНЫ ЗДОРОВЬЯ ГРАЖДАН В РОССИЙСКОЙ ФЕДЕРАЦИИ</w:t>
      </w:r>
    </w:p>
    <w:p w:rsidR="0099562C" w:rsidRPr="00B4108E" w:rsidRDefault="0099562C" w:rsidP="00B4108E">
      <w:pPr>
        <w:shd w:val="clear" w:color="auto" w:fill="FFFFFF" w:themeFill="background1"/>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ru-RU"/>
        </w:rPr>
      </w:pPr>
      <w:r w:rsidRPr="00B4108E">
        <w:rPr>
          <w:rFonts w:ascii="Times New Roman" w:eastAsia="Times New Roman" w:hAnsi="Times New Roman" w:cs="Times New Roman"/>
          <w:b/>
          <w:bCs/>
          <w:color w:val="000000"/>
          <w:sz w:val="28"/>
          <w:szCs w:val="28"/>
          <w:lang w:eastAsia="ru-RU"/>
        </w:rPr>
        <w:t> </w:t>
      </w:r>
      <w:r w:rsidRPr="00B4108E">
        <w:rPr>
          <w:rFonts w:ascii="Times New Roman" w:eastAsia="Times New Roman" w:hAnsi="Times New Roman" w:cs="Times New Roman"/>
          <w:b/>
          <w:bCs/>
          <w:color w:val="312A26"/>
          <w:sz w:val="28"/>
          <w:szCs w:val="28"/>
          <w:lang w:eastAsia="ru-RU"/>
        </w:rPr>
        <w:t>Глава 4. ПРАВА И ОБЯЗАННОСТИ ГРАЖДАН В СФЕРЕ</w:t>
      </w:r>
      <w:r w:rsidR="00B4108E">
        <w:rPr>
          <w:rFonts w:ascii="Times New Roman" w:eastAsia="Times New Roman" w:hAnsi="Times New Roman" w:cs="Times New Roman"/>
          <w:b/>
          <w:bCs/>
          <w:color w:val="000000"/>
          <w:sz w:val="28"/>
          <w:szCs w:val="28"/>
          <w:lang w:eastAsia="ru-RU"/>
        </w:rPr>
        <w:t xml:space="preserve"> </w:t>
      </w:r>
      <w:r w:rsidRPr="00B4108E">
        <w:rPr>
          <w:rFonts w:ascii="Times New Roman" w:eastAsia="Times New Roman" w:hAnsi="Times New Roman" w:cs="Times New Roman"/>
          <w:b/>
          <w:bCs/>
          <w:color w:val="312A26"/>
          <w:sz w:val="28"/>
          <w:szCs w:val="28"/>
          <w:lang w:eastAsia="ru-RU"/>
        </w:rPr>
        <w:t>ОХРАНЫ ЗДОРОВЬЯ</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w:t>
      </w:r>
      <w:r w:rsidRPr="00B4108E">
        <w:rPr>
          <w:rFonts w:ascii="Times New Roman" w:eastAsia="Times New Roman" w:hAnsi="Times New Roman" w:cs="Times New Roman"/>
          <w:b/>
          <w:bCs/>
          <w:color w:val="000000"/>
          <w:sz w:val="28"/>
          <w:szCs w:val="28"/>
          <w:lang w:eastAsia="ru-RU"/>
        </w:rPr>
        <w:t>Статья 18. Право на охрану здоровья</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1. Каждый имеет право на охрану здоровья.</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b/>
          <w:bCs/>
          <w:color w:val="000000"/>
          <w:sz w:val="28"/>
          <w:szCs w:val="28"/>
          <w:lang w:eastAsia="ru-RU"/>
        </w:rPr>
        <w:t>Статья 19. Право на медицинскую помощь</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1. Каждый имеет право на медицинскую помощь.</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4. Порядок оказания медицинской помощи иностранным гражданам определяется Правительством Российской Федерации.</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xml:space="preserve">5. Пациент имеет право </w:t>
      </w:r>
      <w:proofErr w:type="gramStart"/>
      <w:r w:rsidRPr="00B4108E">
        <w:rPr>
          <w:rFonts w:ascii="Times New Roman" w:eastAsia="Times New Roman" w:hAnsi="Times New Roman" w:cs="Times New Roman"/>
          <w:color w:val="000000"/>
          <w:sz w:val="28"/>
          <w:szCs w:val="28"/>
          <w:lang w:eastAsia="ru-RU"/>
        </w:rPr>
        <w:t>на</w:t>
      </w:r>
      <w:proofErr w:type="gramEnd"/>
      <w:r w:rsidRPr="00B4108E">
        <w:rPr>
          <w:rFonts w:ascii="Times New Roman" w:eastAsia="Times New Roman" w:hAnsi="Times New Roman" w:cs="Times New Roman"/>
          <w:color w:val="000000"/>
          <w:sz w:val="28"/>
          <w:szCs w:val="28"/>
          <w:lang w:eastAsia="ru-RU"/>
        </w:rPr>
        <w:t>:</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1) выбор врача и выбор медицинской организации в соответствии с настоящим Федеральным законом;</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lastRenderedPageBreak/>
        <w:t>3) получение консультаций врачей-специалистов;</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6) получение лечебного питания в случае нахождения пациента на лечении в стационарных условиях;</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7) защиту сведений, составляющих врачебную тайну;</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8) отказ от медицинского вмешательства;</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9) возмещение вреда, причиненного здоровью при оказании ему медицинской помощи;</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10) допуск к нему адвоката или законного представителя для защиты своих прав;</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b/>
          <w:bCs/>
          <w:color w:val="000000"/>
          <w:sz w:val="28"/>
          <w:szCs w:val="28"/>
          <w:lang w:eastAsia="ru-RU"/>
        </w:rPr>
        <w:t>Статья 20. Информированное добровольное согласие на медицинское вмешательство и на отказ от медицинского вмешательства</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xml:space="preserve">1. </w:t>
      </w:r>
      <w:proofErr w:type="gramStart"/>
      <w:r w:rsidRPr="00B4108E">
        <w:rPr>
          <w:rFonts w:ascii="Times New Roman" w:eastAsia="Times New Roman" w:hAnsi="Times New Roman" w:cs="Times New Roman"/>
          <w:color w:val="000000"/>
          <w:sz w:val="28"/>
          <w:szCs w:val="28"/>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lastRenderedPageBreak/>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xml:space="preserve">6. </w:t>
      </w:r>
      <w:proofErr w:type="gramStart"/>
      <w:r w:rsidRPr="00B4108E">
        <w:rPr>
          <w:rFonts w:ascii="Times New Roman" w:eastAsia="Times New Roman" w:hAnsi="Times New Roman" w:cs="Times New Roman"/>
          <w:color w:val="000000"/>
          <w:sz w:val="28"/>
          <w:szCs w:val="28"/>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9. Медицинское вмешательство без согласия гражданина, одного из родителей или иного законного представителя допускается:</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lastRenderedPageBreak/>
        <w:t>2) в отношении лиц, страдающих заболеваниями, представляющими опасность для окружающих;</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3) в отношении лиц, страдающих тяжелыми психическими расстройствами;</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4) в отношении лиц, совершивших общественно опасные деяния (преступления);</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5) при проведении судебно-медицинской экспертизы и (или) судебно-психиатрической экспертизы.</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B4108E">
        <w:rPr>
          <w:rFonts w:ascii="Times New Roman" w:eastAsia="Times New Roman" w:hAnsi="Times New Roman" w:cs="Times New Roman"/>
          <w:color w:val="000000"/>
          <w:sz w:val="28"/>
          <w:szCs w:val="28"/>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B4108E">
        <w:rPr>
          <w:rFonts w:ascii="Times New Roman" w:eastAsia="Times New Roman" w:hAnsi="Times New Roman" w:cs="Times New Roman"/>
          <w:color w:val="000000"/>
          <w:sz w:val="28"/>
          <w:szCs w:val="28"/>
          <w:lang w:eastAsia="ru-RU"/>
        </w:rPr>
        <w:t xml:space="preserve"> иного законного представителя лица, которое указано в части 2 настоящей статьи и в отношении которого проведено медицинское вмешательство;</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b/>
          <w:bCs/>
          <w:color w:val="000000"/>
          <w:sz w:val="28"/>
          <w:szCs w:val="28"/>
          <w:lang w:eastAsia="ru-RU"/>
        </w:rPr>
        <w:t>Статья 21. Выбор врача и медицинской организации</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B4108E">
        <w:rPr>
          <w:rFonts w:ascii="Times New Roman" w:eastAsia="Times New Roman" w:hAnsi="Times New Roman" w:cs="Times New Roman"/>
          <w:color w:val="000000"/>
          <w:sz w:val="28"/>
          <w:szCs w:val="28"/>
          <w:lang w:eastAsia="ru-RU"/>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w:t>
      </w:r>
      <w:r w:rsidRPr="00B4108E">
        <w:rPr>
          <w:rFonts w:ascii="Times New Roman" w:eastAsia="Times New Roman" w:hAnsi="Times New Roman" w:cs="Times New Roman"/>
          <w:color w:val="000000"/>
          <w:sz w:val="28"/>
          <w:szCs w:val="28"/>
          <w:lang w:eastAsia="ru-RU"/>
        </w:rPr>
        <w:lastRenderedPageBreak/>
        <w:t>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3. Оказание первичной специализированной медико-санитарной помощи осуществляется:</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B4108E">
        <w:rPr>
          <w:rFonts w:ascii="Times New Roman" w:eastAsia="Times New Roman" w:hAnsi="Times New Roman" w:cs="Times New Roman"/>
          <w:color w:val="000000"/>
          <w:sz w:val="28"/>
          <w:szCs w:val="28"/>
          <w:lang w:eastAsia="ru-RU"/>
        </w:rPr>
        <w:t>,</w:t>
      </w:r>
      <w:proofErr w:type="gramEnd"/>
      <w:r w:rsidRPr="00B4108E">
        <w:rPr>
          <w:rFonts w:ascii="Times New Roman" w:eastAsia="Times New Roman" w:hAnsi="Times New Roman" w:cs="Times New Roman"/>
          <w:color w:val="000000"/>
          <w:sz w:val="28"/>
          <w:szCs w:val="28"/>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xml:space="preserve">8. </w:t>
      </w:r>
      <w:proofErr w:type="gramStart"/>
      <w:r w:rsidRPr="00B4108E">
        <w:rPr>
          <w:rFonts w:ascii="Times New Roman" w:eastAsia="Times New Roman" w:hAnsi="Times New Roman" w:cs="Times New Roman"/>
          <w:color w:val="000000"/>
          <w:sz w:val="28"/>
          <w:szCs w:val="28"/>
          <w:lang w:eastAsia="ru-RU"/>
        </w:rP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w:t>
      </w:r>
      <w:r w:rsidRPr="00B4108E">
        <w:rPr>
          <w:rFonts w:ascii="Times New Roman" w:eastAsia="Times New Roman" w:hAnsi="Times New Roman" w:cs="Times New Roman"/>
          <w:color w:val="000000"/>
          <w:sz w:val="28"/>
          <w:szCs w:val="28"/>
          <w:lang w:eastAsia="ru-RU"/>
        </w:rPr>
        <w:lastRenderedPageBreak/>
        <w:t>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B4108E">
        <w:rPr>
          <w:rFonts w:ascii="Times New Roman" w:eastAsia="Times New Roman" w:hAnsi="Times New Roman" w:cs="Times New Roman"/>
          <w:color w:val="000000"/>
          <w:sz w:val="28"/>
          <w:szCs w:val="28"/>
          <w:lang w:eastAsia="ru-RU"/>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B4108E">
        <w:rPr>
          <w:rFonts w:ascii="Times New Roman" w:eastAsia="Times New Roman" w:hAnsi="Times New Roman" w:cs="Times New Roman"/>
          <w:color w:val="000000"/>
          <w:sz w:val="28"/>
          <w:szCs w:val="28"/>
          <w:lang w:eastAsia="ru-RU"/>
        </w:rPr>
        <w:t>обучающихся</w:t>
      </w:r>
      <w:proofErr w:type="gramEnd"/>
      <w:r w:rsidRPr="00B4108E">
        <w:rPr>
          <w:rFonts w:ascii="Times New Roman" w:eastAsia="Times New Roman" w:hAnsi="Times New Roman" w:cs="Times New Roman"/>
          <w:color w:val="000000"/>
          <w:sz w:val="28"/>
          <w:szCs w:val="28"/>
          <w:lang w:eastAsia="ru-RU"/>
        </w:rPr>
        <w:t>.</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w:t>
      </w:r>
      <w:proofErr w:type="gramStart"/>
      <w:r w:rsidRPr="00B4108E">
        <w:rPr>
          <w:rFonts w:ascii="Times New Roman" w:eastAsia="Times New Roman" w:hAnsi="Times New Roman" w:cs="Times New Roman"/>
          <w:color w:val="000000"/>
          <w:sz w:val="28"/>
          <w:szCs w:val="28"/>
          <w:lang w:eastAsia="ru-RU"/>
        </w:rPr>
        <w:t>ч</w:t>
      </w:r>
      <w:proofErr w:type="gramEnd"/>
      <w:r w:rsidRPr="00B4108E">
        <w:rPr>
          <w:rFonts w:ascii="Times New Roman" w:eastAsia="Times New Roman" w:hAnsi="Times New Roman" w:cs="Times New Roman"/>
          <w:color w:val="000000"/>
          <w:sz w:val="28"/>
          <w:szCs w:val="28"/>
          <w:lang w:eastAsia="ru-RU"/>
        </w:rPr>
        <w:t>асть 9 введена Федеральным законом от 02.07.2013 N 185-ФЗ)</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b/>
          <w:bCs/>
          <w:color w:val="000000"/>
          <w:sz w:val="28"/>
          <w:szCs w:val="28"/>
          <w:lang w:eastAsia="ru-RU"/>
        </w:rPr>
        <w:t>Статья 22. Информация о состоянии здоровья</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xml:space="preserve">1. </w:t>
      </w:r>
      <w:proofErr w:type="gramStart"/>
      <w:r w:rsidRPr="00B4108E">
        <w:rPr>
          <w:rFonts w:ascii="Times New Roman" w:eastAsia="Times New Roman" w:hAnsi="Times New Roman" w:cs="Times New Roman"/>
          <w:color w:val="000000"/>
          <w:sz w:val="28"/>
          <w:szCs w:val="28"/>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xml:space="preserve">3. Информация о состоянии здоровья не может быть предоставлена пациенту против его воли. </w:t>
      </w:r>
      <w:proofErr w:type="gramStart"/>
      <w:r w:rsidRPr="00B4108E">
        <w:rPr>
          <w:rFonts w:ascii="Times New Roman" w:eastAsia="Times New Roman" w:hAnsi="Times New Roman" w:cs="Times New Roman"/>
          <w:color w:val="000000"/>
          <w:sz w:val="28"/>
          <w:szCs w:val="28"/>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xml:space="preserve">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w:t>
      </w:r>
      <w:r w:rsidRPr="00B4108E">
        <w:rPr>
          <w:rFonts w:ascii="Times New Roman" w:eastAsia="Times New Roman" w:hAnsi="Times New Roman" w:cs="Times New Roman"/>
          <w:color w:val="000000"/>
          <w:sz w:val="28"/>
          <w:szCs w:val="28"/>
          <w:lang w:eastAsia="ru-RU"/>
        </w:rPr>
        <w:lastRenderedPageBreak/>
        <w:t>копий) и выписок из них устанавливаются уполномоченным федеральным органом исполнительной власти.</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b/>
          <w:bCs/>
          <w:color w:val="000000"/>
          <w:sz w:val="28"/>
          <w:szCs w:val="28"/>
          <w:lang w:eastAsia="ru-RU"/>
        </w:rPr>
        <w:t>Статья 23. Информация о факторах, влияющих на здоровье</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B4108E">
        <w:rPr>
          <w:rFonts w:ascii="Times New Roman" w:eastAsia="Times New Roman" w:hAnsi="Times New Roman" w:cs="Times New Roman"/>
          <w:color w:val="000000"/>
          <w:sz w:val="28"/>
          <w:szCs w:val="28"/>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B4108E">
        <w:rPr>
          <w:rFonts w:ascii="Times New Roman" w:eastAsia="Times New Roman" w:hAnsi="Times New Roman" w:cs="Times New Roman"/>
          <w:color w:val="000000"/>
          <w:sz w:val="28"/>
          <w:szCs w:val="28"/>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b/>
          <w:bCs/>
          <w:color w:val="000000"/>
          <w:sz w:val="28"/>
          <w:szCs w:val="28"/>
          <w:lang w:eastAsia="ru-RU"/>
        </w:rPr>
        <w:t>Статья 24. Права работников, занятых на отдельных видах работ, на охрану здоровья</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xml:space="preserve">1. </w:t>
      </w:r>
      <w:proofErr w:type="gramStart"/>
      <w:r w:rsidRPr="00B4108E">
        <w:rPr>
          <w:rFonts w:ascii="Times New Roman" w:eastAsia="Times New Roman" w:hAnsi="Times New Roman" w:cs="Times New Roman"/>
          <w:color w:val="000000"/>
          <w:sz w:val="28"/>
          <w:szCs w:val="28"/>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b/>
          <w:bCs/>
          <w:color w:val="000000"/>
          <w:sz w:val="28"/>
          <w:szCs w:val="28"/>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xml:space="preserve">1. </w:t>
      </w:r>
      <w:proofErr w:type="gramStart"/>
      <w:r w:rsidRPr="00B4108E">
        <w:rPr>
          <w:rFonts w:ascii="Times New Roman" w:eastAsia="Times New Roman" w:hAnsi="Times New Roman" w:cs="Times New Roman"/>
          <w:color w:val="000000"/>
          <w:sz w:val="28"/>
          <w:szCs w:val="28"/>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xml:space="preserve">2. </w:t>
      </w:r>
      <w:proofErr w:type="gramStart"/>
      <w:r w:rsidRPr="00B4108E">
        <w:rPr>
          <w:rFonts w:ascii="Times New Roman" w:eastAsia="Times New Roman" w:hAnsi="Times New Roman" w:cs="Times New Roman"/>
          <w:color w:val="000000"/>
          <w:sz w:val="28"/>
          <w:szCs w:val="28"/>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B4108E">
        <w:rPr>
          <w:rFonts w:ascii="Times New Roman" w:eastAsia="Times New Roman" w:hAnsi="Times New Roman" w:cs="Times New Roman"/>
          <w:color w:val="000000"/>
          <w:sz w:val="28"/>
          <w:szCs w:val="28"/>
          <w:lang w:eastAsia="ru-RU"/>
        </w:rPr>
        <w:t xml:space="preserve"> освобождения от призыва на военную службу по состоянию здоровья.</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xml:space="preserve">3. </w:t>
      </w:r>
      <w:proofErr w:type="gramStart"/>
      <w:r w:rsidRPr="00B4108E">
        <w:rPr>
          <w:rFonts w:ascii="Times New Roman" w:eastAsia="Times New Roman" w:hAnsi="Times New Roman" w:cs="Times New Roman"/>
          <w:color w:val="000000"/>
          <w:sz w:val="28"/>
          <w:szCs w:val="28"/>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B4108E">
        <w:rPr>
          <w:rFonts w:ascii="Times New Roman" w:eastAsia="Times New Roman" w:hAnsi="Times New Roman" w:cs="Times New Roman"/>
          <w:color w:val="000000"/>
          <w:sz w:val="28"/>
          <w:szCs w:val="28"/>
          <w:lang w:eastAsia="ru-RU"/>
        </w:rPr>
        <w:t xml:space="preserve"> </w:t>
      </w:r>
      <w:proofErr w:type="gramStart"/>
      <w:r w:rsidRPr="00B4108E">
        <w:rPr>
          <w:rFonts w:ascii="Times New Roman" w:eastAsia="Times New Roman" w:hAnsi="Times New Roman" w:cs="Times New Roman"/>
          <w:color w:val="000000"/>
          <w:sz w:val="28"/>
          <w:szCs w:val="28"/>
          <w:lang w:eastAsia="ru-RU"/>
        </w:rPr>
        <w:t>которых</w:t>
      </w:r>
      <w:proofErr w:type="gramEnd"/>
      <w:r w:rsidRPr="00B4108E">
        <w:rPr>
          <w:rFonts w:ascii="Times New Roman" w:eastAsia="Times New Roman" w:hAnsi="Times New Roman" w:cs="Times New Roman"/>
          <w:color w:val="000000"/>
          <w:sz w:val="28"/>
          <w:szCs w:val="28"/>
          <w:lang w:eastAsia="ru-RU"/>
        </w:rPr>
        <w:t xml:space="preserve"> федеральным законом предусмотрена военная служба или приравненная к ней служба.</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xml:space="preserve">4. </w:t>
      </w:r>
      <w:proofErr w:type="gramStart"/>
      <w:r w:rsidRPr="00B4108E">
        <w:rPr>
          <w:rFonts w:ascii="Times New Roman" w:eastAsia="Times New Roman" w:hAnsi="Times New Roman" w:cs="Times New Roman"/>
          <w:color w:val="000000"/>
          <w:sz w:val="28"/>
          <w:szCs w:val="28"/>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B4108E">
        <w:rPr>
          <w:rFonts w:ascii="Times New Roman" w:eastAsia="Times New Roman" w:hAnsi="Times New Roman" w:cs="Times New Roman"/>
          <w:color w:val="000000"/>
          <w:sz w:val="28"/>
          <w:szCs w:val="28"/>
          <w:lang w:eastAsia="ru-RU"/>
        </w:rPr>
        <w:t xml:space="preserve"> ней служба.</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lastRenderedPageBreak/>
        <w:t xml:space="preserve">5. </w:t>
      </w:r>
      <w:proofErr w:type="gramStart"/>
      <w:r w:rsidRPr="00B4108E">
        <w:rPr>
          <w:rFonts w:ascii="Times New Roman" w:eastAsia="Times New Roman" w:hAnsi="Times New Roman" w:cs="Times New Roman"/>
          <w:color w:val="000000"/>
          <w:sz w:val="28"/>
          <w:szCs w:val="28"/>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w:t>
      </w:r>
      <w:proofErr w:type="gramEnd"/>
      <w:r w:rsidRPr="00B4108E">
        <w:rPr>
          <w:rFonts w:ascii="Times New Roman" w:eastAsia="Times New Roman" w:hAnsi="Times New Roman" w:cs="Times New Roman"/>
          <w:color w:val="000000"/>
          <w:sz w:val="28"/>
          <w:szCs w:val="28"/>
          <w:lang w:eastAsia="ru-RU"/>
        </w:rPr>
        <w:t xml:space="preserve">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(в ред. Федерального закона от 02.07.2013 N 185-ФЗ)</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b/>
          <w:bCs/>
          <w:color w:val="000000"/>
          <w:sz w:val="28"/>
          <w:szCs w:val="28"/>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xml:space="preserve">3. </w:t>
      </w:r>
      <w:proofErr w:type="gramStart"/>
      <w:r w:rsidRPr="00B4108E">
        <w:rPr>
          <w:rFonts w:ascii="Times New Roman" w:eastAsia="Times New Roman" w:hAnsi="Times New Roman" w:cs="Times New Roman"/>
          <w:color w:val="000000"/>
          <w:sz w:val="28"/>
          <w:szCs w:val="28"/>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B4108E">
        <w:rPr>
          <w:rFonts w:ascii="Times New Roman" w:eastAsia="Times New Roman" w:hAnsi="Times New Roman" w:cs="Times New Roman"/>
          <w:color w:val="000000"/>
          <w:sz w:val="28"/>
          <w:szCs w:val="28"/>
          <w:lang w:eastAsia="ru-RU"/>
        </w:rPr>
        <w:t xml:space="preserve"> на эти цели федеральному органу исполнительной власти, осуществляющему правоприменительные функции, </w:t>
      </w:r>
      <w:r w:rsidRPr="00B4108E">
        <w:rPr>
          <w:rFonts w:ascii="Times New Roman" w:eastAsia="Times New Roman" w:hAnsi="Times New Roman" w:cs="Times New Roman"/>
          <w:color w:val="000000"/>
          <w:sz w:val="28"/>
          <w:szCs w:val="28"/>
          <w:lang w:eastAsia="ru-RU"/>
        </w:rPr>
        <w:lastRenderedPageBreak/>
        <w:t>функции по контролю и надзору в сфере исполнения уголовных наказаний в отношении осужденных.</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xml:space="preserve">4. </w:t>
      </w:r>
      <w:proofErr w:type="gramStart"/>
      <w:r w:rsidRPr="00B4108E">
        <w:rPr>
          <w:rFonts w:ascii="Times New Roman" w:eastAsia="Times New Roman" w:hAnsi="Times New Roman" w:cs="Times New Roman"/>
          <w:color w:val="000000"/>
          <w:sz w:val="28"/>
          <w:szCs w:val="28"/>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B4108E">
        <w:rPr>
          <w:rFonts w:ascii="Times New Roman" w:eastAsia="Times New Roman" w:hAnsi="Times New Roman" w:cs="Times New Roman"/>
          <w:color w:val="000000"/>
          <w:sz w:val="28"/>
          <w:szCs w:val="28"/>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B4108E">
        <w:rPr>
          <w:rFonts w:ascii="Times New Roman" w:eastAsia="Times New Roman" w:hAnsi="Times New Roman" w:cs="Times New Roman"/>
          <w:color w:val="000000"/>
          <w:sz w:val="28"/>
          <w:szCs w:val="28"/>
          <w:lang w:eastAsia="ru-RU"/>
        </w:rPr>
        <w:t>дств с пр</w:t>
      </w:r>
      <w:proofErr w:type="gramEnd"/>
      <w:r w:rsidRPr="00B4108E">
        <w:rPr>
          <w:rFonts w:ascii="Times New Roman" w:eastAsia="Times New Roman" w:hAnsi="Times New Roman" w:cs="Times New Roman"/>
          <w:color w:val="000000"/>
          <w:sz w:val="28"/>
          <w:szCs w:val="28"/>
          <w:lang w:eastAsia="ru-RU"/>
        </w:rPr>
        <w:t>ивлечением в качестве объекта для этих целей лиц, указанных в части 1 настоящей статьи, не допускается.</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xml:space="preserve">7. </w:t>
      </w:r>
      <w:proofErr w:type="gramStart"/>
      <w:r w:rsidRPr="00B4108E">
        <w:rPr>
          <w:rFonts w:ascii="Times New Roman" w:eastAsia="Times New Roman" w:hAnsi="Times New Roman" w:cs="Times New Roman"/>
          <w:color w:val="000000"/>
          <w:sz w:val="28"/>
          <w:szCs w:val="28"/>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B4108E">
        <w:rPr>
          <w:rFonts w:ascii="Times New Roman" w:eastAsia="Times New Roman" w:hAnsi="Times New Roman" w:cs="Times New Roman"/>
          <w:color w:val="000000"/>
          <w:sz w:val="28"/>
          <w:szCs w:val="28"/>
          <w:lang w:eastAsia="ru-RU"/>
        </w:rPr>
        <w:t xml:space="preserve"> исполнительной власти.</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b/>
          <w:bCs/>
          <w:color w:val="000000"/>
          <w:sz w:val="28"/>
          <w:szCs w:val="28"/>
          <w:lang w:eastAsia="ru-RU"/>
        </w:rPr>
        <w:t>Статья 27. Обязанности граждан в сфере охраны здоровья</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1. Граждане обязаны заботиться о сохранении своего здоровья.</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b/>
          <w:bCs/>
          <w:color w:val="000000"/>
          <w:sz w:val="28"/>
          <w:szCs w:val="28"/>
          <w:lang w:eastAsia="ru-RU"/>
        </w:rPr>
        <w:lastRenderedPageBreak/>
        <w:t>Статья 28. Общественные объединения по защите прав граждан в сфере охраны здоровья</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99562C" w:rsidRPr="00B4108E" w:rsidRDefault="0099562C" w:rsidP="00B41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 </w:t>
      </w:r>
    </w:p>
    <w:p w:rsidR="0099562C" w:rsidRPr="00B4108E" w:rsidRDefault="0099562C" w:rsidP="00B4108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b/>
          <w:color w:val="000000"/>
          <w:sz w:val="28"/>
          <w:szCs w:val="28"/>
          <w:lang w:eastAsia="ru-RU"/>
        </w:rPr>
        <w:t xml:space="preserve">Права и </w:t>
      </w:r>
      <w:proofErr w:type="gramStart"/>
      <w:r w:rsidRPr="00B4108E">
        <w:rPr>
          <w:rFonts w:ascii="Times New Roman" w:eastAsia="Times New Roman" w:hAnsi="Times New Roman" w:cs="Times New Roman"/>
          <w:b/>
          <w:color w:val="000000"/>
          <w:sz w:val="28"/>
          <w:szCs w:val="28"/>
          <w:lang w:eastAsia="ru-RU"/>
        </w:rPr>
        <w:t>обязанности</w:t>
      </w:r>
      <w:proofErr w:type="gramEnd"/>
      <w:r w:rsidRPr="00B4108E">
        <w:rPr>
          <w:rFonts w:ascii="Times New Roman" w:eastAsia="Times New Roman" w:hAnsi="Times New Roman" w:cs="Times New Roman"/>
          <w:b/>
          <w:color w:val="000000"/>
          <w:sz w:val="28"/>
          <w:szCs w:val="28"/>
          <w:lang w:eastAsia="ru-RU"/>
        </w:rPr>
        <w:t xml:space="preserve"> застрахованных по программе обязательного медицинского страхования лиц определяет</w:t>
      </w:r>
      <w:r w:rsidRPr="00B4108E">
        <w:rPr>
          <w:rFonts w:ascii="Times New Roman" w:eastAsia="Times New Roman" w:hAnsi="Times New Roman" w:cs="Times New Roman"/>
          <w:color w:val="000000"/>
          <w:sz w:val="28"/>
          <w:szCs w:val="28"/>
          <w:lang w:eastAsia="ru-RU"/>
        </w:rPr>
        <w:t> </w:t>
      </w:r>
      <w:r w:rsidRPr="00B4108E">
        <w:rPr>
          <w:rFonts w:ascii="Times New Roman" w:eastAsia="Times New Roman" w:hAnsi="Times New Roman" w:cs="Times New Roman"/>
          <w:b/>
          <w:bCs/>
          <w:color w:val="000000"/>
          <w:sz w:val="28"/>
          <w:szCs w:val="28"/>
          <w:lang w:eastAsia="ru-RU"/>
        </w:rPr>
        <w:t>Федеральный закон от 29 ноября 2010 года № 326-ФЗ "Об обязательном медицинском страховании в Российской Федерации"</w:t>
      </w:r>
    </w:p>
    <w:p w:rsidR="0099562C" w:rsidRPr="00B4108E" w:rsidRDefault="0099562C" w:rsidP="00B410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Ст. 16 Закона (выдержки):</w:t>
      </w:r>
    </w:p>
    <w:p w:rsidR="0099562C" w:rsidRPr="00B4108E" w:rsidRDefault="0099562C" w:rsidP="00B410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1. </w:t>
      </w:r>
      <w:r w:rsidRPr="00B4108E">
        <w:rPr>
          <w:rFonts w:ascii="Times New Roman" w:eastAsia="Times New Roman" w:hAnsi="Times New Roman" w:cs="Times New Roman"/>
          <w:b/>
          <w:bCs/>
          <w:color w:val="000000"/>
          <w:sz w:val="28"/>
          <w:szCs w:val="28"/>
          <w:lang w:eastAsia="ru-RU"/>
        </w:rPr>
        <w:t xml:space="preserve">Застрахованные лица имеют право </w:t>
      </w:r>
      <w:proofErr w:type="gramStart"/>
      <w:r w:rsidRPr="00B4108E">
        <w:rPr>
          <w:rFonts w:ascii="Times New Roman" w:eastAsia="Times New Roman" w:hAnsi="Times New Roman" w:cs="Times New Roman"/>
          <w:b/>
          <w:bCs/>
          <w:color w:val="000000"/>
          <w:sz w:val="28"/>
          <w:szCs w:val="28"/>
          <w:lang w:eastAsia="ru-RU"/>
        </w:rPr>
        <w:t>на</w:t>
      </w:r>
      <w:proofErr w:type="gramEnd"/>
      <w:r w:rsidRPr="00B4108E">
        <w:rPr>
          <w:rFonts w:ascii="Times New Roman" w:eastAsia="Times New Roman" w:hAnsi="Times New Roman" w:cs="Times New Roman"/>
          <w:b/>
          <w:bCs/>
          <w:color w:val="000000"/>
          <w:sz w:val="28"/>
          <w:szCs w:val="28"/>
          <w:lang w:eastAsia="ru-RU"/>
        </w:rPr>
        <w:t>:</w:t>
      </w:r>
    </w:p>
    <w:p w:rsidR="0099562C" w:rsidRPr="00B4108E" w:rsidRDefault="0099562C" w:rsidP="00B410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1) бесплатное оказание им медицинской помощи медицинскими организациями при наступлении страхового случая:</w:t>
      </w:r>
    </w:p>
    <w:p w:rsidR="0099562C" w:rsidRPr="00B4108E" w:rsidRDefault="0099562C" w:rsidP="00B410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а) на всей территории Российской Федерации в объеме, установленном базовой программой обязательного медицинского страхования;</w:t>
      </w:r>
    </w:p>
    <w:p w:rsidR="0099562C" w:rsidRPr="00B4108E" w:rsidRDefault="0099562C" w:rsidP="00B410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99562C" w:rsidRPr="00B4108E" w:rsidRDefault="0099562C" w:rsidP="00B410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99562C" w:rsidRPr="00B4108E" w:rsidRDefault="0099562C" w:rsidP="00B410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B4108E">
        <w:rPr>
          <w:rFonts w:ascii="Times New Roman" w:eastAsia="Times New Roman" w:hAnsi="Times New Roman" w:cs="Times New Roman"/>
          <w:color w:val="000000"/>
          <w:sz w:val="28"/>
          <w:szCs w:val="28"/>
          <w:lang w:eastAsia="ru-RU"/>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w:t>
      </w:r>
      <w:r w:rsidRPr="00B4108E">
        <w:rPr>
          <w:rFonts w:ascii="Times New Roman" w:eastAsia="Times New Roman" w:hAnsi="Times New Roman" w:cs="Times New Roman"/>
          <w:color w:val="000000"/>
          <w:sz w:val="28"/>
          <w:szCs w:val="28"/>
          <w:lang w:eastAsia="ru-RU"/>
        </w:rPr>
        <w:lastRenderedPageBreak/>
        <w:t>медицинского страхования, путем подачи заявления во вновь выбранную страховую медицинскую организацию;</w:t>
      </w:r>
      <w:proofErr w:type="gramEnd"/>
    </w:p>
    <w:p w:rsidR="0099562C" w:rsidRPr="00B4108E" w:rsidRDefault="0099562C" w:rsidP="00B410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Российской Федерации;</w:t>
      </w:r>
    </w:p>
    <w:p w:rsidR="0099562C" w:rsidRPr="00B4108E" w:rsidRDefault="0099562C" w:rsidP="00B410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w:t>
      </w:r>
    </w:p>
    <w:p w:rsidR="0099562C" w:rsidRPr="00B4108E" w:rsidRDefault="0099562C" w:rsidP="00B410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99562C" w:rsidRPr="00B4108E" w:rsidRDefault="0099562C" w:rsidP="00B410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7) защиту персональных данных, необходимых для ведения персонифицированного учета в сфере обязательного медицинского страхования;</w:t>
      </w:r>
    </w:p>
    <w:p w:rsidR="0099562C" w:rsidRPr="00B4108E" w:rsidRDefault="0099562C" w:rsidP="00B410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99562C" w:rsidRPr="00B4108E" w:rsidRDefault="0099562C" w:rsidP="00B410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99562C" w:rsidRPr="00B4108E" w:rsidRDefault="0099562C" w:rsidP="00B410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10) защиту прав и законных интересов в сфере обязательного медицинского страхования.</w:t>
      </w:r>
    </w:p>
    <w:p w:rsidR="0099562C" w:rsidRPr="00B4108E" w:rsidRDefault="0099562C" w:rsidP="00B410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2. </w:t>
      </w:r>
      <w:r w:rsidRPr="00B4108E">
        <w:rPr>
          <w:rFonts w:ascii="Times New Roman" w:eastAsia="Times New Roman" w:hAnsi="Times New Roman" w:cs="Times New Roman"/>
          <w:b/>
          <w:bCs/>
          <w:color w:val="000000"/>
          <w:sz w:val="28"/>
          <w:szCs w:val="28"/>
          <w:lang w:eastAsia="ru-RU"/>
        </w:rPr>
        <w:t>Застрахованные лица обязаны:</w:t>
      </w:r>
    </w:p>
    <w:p w:rsidR="0099562C" w:rsidRPr="00B4108E" w:rsidRDefault="0099562C" w:rsidP="00B410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99562C" w:rsidRPr="00B4108E" w:rsidRDefault="0099562C" w:rsidP="00B410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99562C" w:rsidRPr="00B4108E" w:rsidRDefault="0099562C" w:rsidP="00B410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99562C" w:rsidRPr="00B4108E" w:rsidRDefault="0099562C" w:rsidP="00B410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lastRenderedPageBreak/>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99562C" w:rsidRPr="00B4108E" w:rsidRDefault="0099562C" w:rsidP="00B410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4108E">
        <w:rPr>
          <w:rFonts w:ascii="Times New Roman" w:eastAsia="Times New Roman" w:hAnsi="Times New Roman" w:cs="Times New Roman"/>
          <w:color w:val="000000"/>
          <w:sz w:val="28"/>
          <w:szCs w:val="28"/>
          <w:lang w:eastAsia="ru-RU"/>
        </w:rPr>
        <w:t>4. </w:t>
      </w:r>
      <w:proofErr w:type="gramStart"/>
      <w:r w:rsidRPr="00B4108E">
        <w:rPr>
          <w:rFonts w:ascii="Times New Roman" w:eastAsia="Times New Roman" w:hAnsi="Times New Roman" w:cs="Times New Roman"/>
          <w:b/>
          <w:bCs/>
          <w:color w:val="000000"/>
          <w:sz w:val="28"/>
          <w:szCs w:val="28"/>
          <w:lang w:eastAsia="ru-RU"/>
        </w:rPr>
        <w:t>Выбор или замена страховой медицинской организации осуществляется застрахованным лицом</w:t>
      </w:r>
      <w:r w:rsidRPr="00B4108E">
        <w:rPr>
          <w:rFonts w:ascii="Times New Roman" w:eastAsia="Times New Roman" w:hAnsi="Times New Roman" w:cs="Times New Roman"/>
          <w:color w:val="000000"/>
          <w:sz w:val="28"/>
          <w:szCs w:val="28"/>
          <w:lang w:eastAsia="ru-RU"/>
        </w:rPr>
        <w:t>,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w:t>
      </w:r>
      <w:proofErr w:type="gramEnd"/>
      <w:r w:rsidRPr="00B4108E">
        <w:rPr>
          <w:rFonts w:ascii="Times New Roman" w:eastAsia="Times New Roman" w:hAnsi="Times New Roman" w:cs="Times New Roman"/>
          <w:color w:val="000000"/>
          <w:sz w:val="28"/>
          <w:szCs w:val="28"/>
          <w:lang w:eastAsia="ru-RU"/>
        </w:rPr>
        <w:t xml:space="preserve">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99562C" w:rsidRPr="00B4108E" w:rsidRDefault="0099562C" w:rsidP="00B4108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4108E">
        <w:rPr>
          <w:rFonts w:ascii="Times New Roman" w:eastAsia="Times New Roman" w:hAnsi="Times New Roman" w:cs="Times New Roman"/>
          <w:color w:val="000000"/>
          <w:sz w:val="28"/>
          <w:szCs w:val="28"/>
          <w:lang w:eastAsia="ru-RU"/>
        </w:rPr>
        <w:t>5. </w:t>
      </w:r>
      <w:r w:rsidRPr="00B4108E">
        <w:rPr>
          <w:rFonts w:ascii="Times New Roman" w:eastAsia="Times New Roman" w:hAnsi="Times New Roman" w:cs="Times New Roman"/>
          <w:b/>
          <w:bCs/>
          <w:color w:val="000000"/>
          <w:sz w:val="28"/>
          <w:szCs w:val="28"/>
          <w:lang w:eastAsia="ru-RU"/>
        </w:rPr>
        <w:t>Для выбора или замены страховой медицинской организации застрахованное лицо </w:t>
      </w:r>
      <w:r w:rsidRPr="00B4108E">
        <w:rPr>
          <w:rFonts w:ascii="Times New Roman" w:eastAsia="Times New Roman" w:hAnsi="Times New Roman" w:cs="Times New Roman"/>
          <w:color w:val="000000"/>
          <w:sz w:val="28"/>
          <w:szCs w:val="28"/>
          <w:lang w:eastAsia="ru-RU"/>
        </w:rPr>
        <w:t>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пунктом 4 части 2 настоящей статьи.</w:t>
      </w:r>
    </w:p>
    <w:p w:rsidR="00BD484B" w:rsidRPr="00B4108E" w:rsidRDefault="00BD484B" w:rsidP="00B4108E">
      <w:pPr>
        <w:jc w:val="both"/>
        <w:rPr>
          <w:rFonts w:ascii="Times New Roman" w:hAnsi="Times New Roman" w:cs="Times New Roman"/>
          <w:sz w:val="28"/>
          <w:szCs w:val="28"/>
        </w:rPr>
      </w:pPr>
    </w:p>
    <w:sectPr w:rsidR="00BD484B" w:rsidRPr="00B4108E" w:rsidSect="00BD48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562C"/>
    <w:rsid w:val="00673C4F"/>
    <w:rsid w:val="0069525E"/>
    <w:rsid w:val="0099562C"/>
    <w:rsid w:val="009B1F2B"/>
    <w:rsid w:val="00B4108E"/>
    <w:rsid w:val="00BD4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84B"/>
  </w:style>
  <w:style w:type="paragraph" w:styleId="3">
    <w:name w:val="heading 3"/>
    <w:basedOn w:val="a"/>
    <w:link w:val="30"/>
    <w:uiPriority w:val="9"/>
    <w:qFormat/>
    <w:rsid w:val="009956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9562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95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562C"/>
  </w:style>
  <w:style w:type="character" w:customStyle="1" w:styleId="ms-rtestyle-highlight">
    <w:name w:val="ms-rtestyle-highlight"/>
    <w:basedOn w:val="a0"/>
    <w:rsid w:val="0099562C"/>
  </w:style>
  <w:style w:type="character" w:styleId="a4">
    <w:name w:val="Strong"/>
    <w:basedOn w:val="a0"/>
    <w:uiPriority w:val="22"/>
    <w:qFormat/>
    <w:rsid w:val="0099562C"/>
    <w:rPr>
      <w:b/>
      <w:bCs/>
    </w:rPr>
  </w:style>
  <w:style w:type="character" w:styleId="a5">
    <w:name w:val="Hyperlink"/>
    <w:basedOn w:val="a0"/>
    <w:uiPriority w:val="99"/>
    <w:semiHidden/>
    <w:unhideWhenUsed/>
    <w:rsid w:val="0099562C"/>
    <w:rPr>
      <w:color w:val="0000FF"/>
      <w:u w:val="single"/>
    </w:rPr>
  </w:style>
</w:styles>
</file>

<file path=word/webSettings.xml><?xml version="1.0" encoding="utf-8"?>
<w:webSettings xmlns:r="http://schemas.openxmlformats.org/officeDocument/2006/relationships" xmlns:w="http://schemas.openxmlformats.org/wordprocessingml/2006/main">
  <w:divs>
    <w:div w:id="59712507">
      <w:bodyDiv w:val="1"/>
      <w:marLeft w:val="0"/>
      <w:marRight w:val="0"/>
      <w:marTop w:val="0"/>
      <w:marBottom w:val="0"/>
      <w:divBdr>
        <w:top w:val="none" w:sz="0" w:space="0" w:color="auto"/>
        <w:left w:val="none" w:sz="0" w:space="0" w:color="auto"/>
        <w:bottom w:val="none" w:sz="0" w:space="0" w:color="auto"/>
        <w:right w:val="none" w:sz="0" w:space="0" w:color="auto"/>
      </w:divBdr>
      <w:divsChild>
        <w:div w:id="2245924">
          <w:marLeft w:val="0"/>
          <w:marRight w:val="0"/>
          <w:marTop w:val="0"/>
          <w:marBottom w:val="0"/>
          <w:divBdr>
            <w:top w:val="none" w:sz="0" w:space="0" w:color="auto"/>
            <w:left w:val="none" w:sz="0" w:space="0" w:color="auto"/>
            <w:bottom w:val="none" w:sz="0" w:space="0" w:color="auto"/>
            <w:right w:val="none" w:sz="0" w:space="0" w:color="auto"/>
          </w:divBdr>
          <w:divsChild>
            <w:div w:id="872227871">
              <w:marLeft w:val="0"/>
              <w:marRight w:val="0"/>
              <w:marTop w:val="0"/>
              <w:marBottom w:val="0"/>
              <w:divBdr>
                <w:top w:val="none" w:sz="0" w:space="0" w:color="auto"/>
                <w:left w:val="none" w:sz="0" w:space="0" w:color="auto"/>
                <w:bottom w:val="none" w:sz="0" w:space="0" w:color="auto"/>
                <w:right w:val="none" w:sz="0" w:space="0" w:color="auto"/>
              </w:divBdr>
            </w:div>
            <w:div w:id="1920216659">
              <w:marLeft w:val="0"/>
              <w:marRight w:val="0"/>
              <w:marTop w:val="0"/>
              <w:marBottom w:val="0"/>
              <w:divBdr>
                <w:top w:val="none" w:sz="0" w:space="0" w:color="auto"/>
                <w:left w:val="none" w:sz="0" w:space="0" w:color="auto"/>
                <w:bottom w:val="none" w:sz="0" w:space="0" w:color="auto"/>
                <w:right w:val="none" w:sz="0" w:space="0" w:color="auto"/>
              </w:divBdr>
              <w:divsChild>
                <w:div w:id="1210920105">
                  <w:marLeft w:val="0"/>
                  <w:marRight w:val="0"/>
                  <w:marTop w:val="0"/>
                  <w:marBottom w:val="0"/>
                  <w:divBdr>
                    <w:top w:val="none" w:sz="0" w:space="0" w:color="auto"/>
                    <w:left w:val="none" w:sz="0" w:space="0" w:color="auto"/>
                    <w:bottom w:val="none" w:sz="0" w:space="0" w:color="auto"/>
                    <w:right w:val="none" w:sz="0" w:space="0" w:color="auto"/>
                  </w:divBdr>
                </w:div>
              </w:divsChild>
            </w:div>
            <w:div w:id="1494446120">
              <w:marLeft w:val="0"/>
              <w:marRight w:val="0"/>
              <w:marTop w:val="0"/>
              <w:marBottom w:val="0"/>
              <w:divBdr>
                <w:top w:val="none" w:sz="0" w:space="0" w:color="auto"/>
                <w:left w:val="none" w:sz="0" w:space="0" w:color="auto"/>
                <w:bottom w:val="none" w:sz="0" w:space="0" w:color="auto"/>
                <w:right w:val="none" w:sz="0" w:space="0" w:color="auto"/>
              </w:divBdr>
              <w:divsChild>
                <w:div w:id="931167029">
                  <w:marLeft w:val="0"/>
                  <w:marRight w:val="0"/>
                  <w:marTop w:val="0"/>
                  <w:marBottom w:val="0"/>
                  <w:divBdr>
                    <w:top w:val="none" w:sz="0" w:space="0" w:color="auto"/>
                    <w:left w:val="none" w:sz="0" w:space="0" w:color="auto"/>
                    <w:bottom w:val="none" w:sz="0" w:space="0" w:color="auto"/>
                    <w:right w:val="none" w:sz="0" w:space="0" w:color="auto"/>
                  </w:divBdr>
                </w:div>
              </w:divsChild>
            </w:div>
            <w:div w:id="1259634178">
              <w:marLeft w:val="0"/>
              <w:marRight w:val="0"/>
              <w:marTop w:val="0"/>
              <w:marBottom w:val="0"/>
              <w:divBdr>
                <w:top w:val="none" w:sz="0" w:space="0" w:color="auto"/>
                <w:left w:val="none" w:sz="0" w:space="0" w:color="auto"/>
                <w:bottom w:val="none" w:sz="0" w:space="0" w:color="auto"/>
                <w:right w:val="none" w:sz="0" w:space="0" w:color="auto"/>
              </w:divBdr>
            </w:div>
            <w:div w:id="788209540">
              <w:marLeft w:val="0"/>
              <w:marRight w:val="0"/>
              <w:marTop w:val="0"/>
              <w:marBottom w:val="0"/>
              <w:divBdr>
                <w:top w:val="none" w:sz="0" w:space="0" w:color="auto"/>
                <w:left w:val="none" w:sz="0" w:space="0" w:color="auto"/>
                <w:bottom w:val="none" w:sz="0" w:space="0" w:color="auto"/>
                <w:right w:val="none" w:sz="0" w:space="0" w:color="auto"/>
              </w:divBdr>
            </w:div>
            <w:div w:id="1601256101">
              <w:marLeft w:val="0"/>
              <w:marRight w:val="0"/>
              <w:marTop w:val="0"/>
              <w:marBottom w:val="0"/>
              <w:divBdr>
                <w:top w:val="none" w:sz="0" w:space="0" w:color="auto"/>
                <w:left w:val="none" w:sz="0" w:space="0" w:color="auto"/>
                <w:bottom w:val="none" w:sz="0" w:space="0" w:color="auto"/>
                <w:right w:val="none" w:sz="0" w:space="0" w:color="auto"/>
              </w:divBdr>
              <w:divsChild>
                <w:div w:id="260920405">
                  <w:marLeft w:val="0"/>
                  <w:marRight w:val="0"/>
                  <w:marTop w:val="0"/>
                  <w:marBottom w:val="0"/>
                  <w:divBdr>
                    <w:top w:val="none" w:sz="0" w:space="0" w:color="auto"/>
                    <w:left w:val="none" w:sz="0" w:space="0" w:color="auto"/>
                    <w:bottom w:val="none" w:sz="0" w:space="0" w:color="auto"/>
                    <w:right w:val="none" w:sz="0" w:space="0" w:color="auto"/>
                  </w:divBdr>
                </w:div>
              </w:divsChild>
            </w:div>
            <w:div w:id="2097362251">
              <w:marLeft w:val="0"/>
              <w:marRight w:val="0"/>
              <w:marTop w:val="0"/>
              <w:marBottom w:val="0"/>
              <w:divBdr>
                <w:top w:val="none" w:sz="0" w:space="0" w:color="auto"/>
                <w:left w:val="none" w:sz="0" w:space="0" w:color="auto"/>
                <w:bottom w:val="none" w:sz="0" w:space="0" w:color="auto"/>
                <w:right w:val="none" w:sz="0" w:space="0" w:color="auto"/>
              </w:divBdr>
              <w:divsChild>
                <w:div w:id="1579250085">
                  <w:marLeft w:val="0"/>
                  <w:marRight w:val="0"/>
                  <w:marTop w:val="0"/>
                  <w:marBottom w:val="0"/>
                  <w:divBdr>
                    <w:top w:val="none" w:sz="0" w:space="0" w:color="auto"/>
                    <w:left w:val="none" w:sz="0" w:space="0" w:color="auto"/>
                    <w:bottom w:val="none" w:sz="0" w:space="0" w:color="auto"/>
                    <w:right w:val="none" w:sz="0" w:space="0" w:color="auto"/>
                  </w:divBdr>
                </w:div>
              </w:divsChild>
            </w:div>
            <w:div w:id="1493908721">
              <w:marLeft w:val="0"/>
              <w:marRight w:val="0"/>
              <w:marTop w:val="0"/>
              <w:marBottom w:val="0"/>
              <w:divBdr>
                <w:top w:val="none" w:sz="0" w:space="0" w:color="auto"/>
                <w:left w:val="none" w:sz="0" w:space="0" w:color="auto"/>
                <w:bottom w:val="none" w:sz="0" w:space="0" w:color="auto"/>
                <w:right w:val="none" w:sz="0" w:space="0" w:color="auto"/>
              </w:divBdr>
              <w:divsChild>
                <w:div w:id="91053141">
                  <w:marLeft w:val="0"/>
                  <w:marRight w:val="0"/>
                  <w:marTop w:val="0"/>
                  <w:marBottom w:val="0"/>
                  <w:divBdr>
                    <w:top w:val="none" w:sz="0" w:space="0" w:color="auto"/>
                    <w:left w:val="none" w:sz="0" w:space="0" w:color="auto"/>
                    <w:bottom w:val="none" w:sz="0" w:space="0" w:color="auto"/>
                    <w:right w:val="none" w:sz="0" w:space="0" w:color="auto"/>
                  </w:divBdr>
                </w:div>
              </w:divsChild>
            </w:div>
            <w:div w:id="679233374">
              <w:marLeft w:val="0"/>
              <w:marRight w:val="0"/>
              <w:marTop w:val="0"/>
              <w:marBottom w:val="0"/>
              <w:divBdr>
                <w:top w:val="none" w:sz="0" w:space="0" w:color="auto"/>
                <w:left w:val="none" w:sz="0" w:space="0" w:color="auto"/>
                <w:bottom w:val="none" w:sz="0" w:space="0" w:color="auto"/>
                <w:right w:val="none" w:sz="0" w:space="0" w:color="auto"/>
              </w:divBdr>
              <w:divsChild>
                <w:div w:id="1972586258">
                  <w:marLeft w:val="0"/>
                  <w:marRight w:val="0"/>
                  <w:marTop w:val="0"/>
                  <w:marBottom w:val="0"/>
                  <w:divBdr>
                    <w:top w:val="none" w:sz="0" w:space="0" w:color="auto"/>
                    <w:left w:val="none" w:sz="0" w:space="0" w:color="auto"/>
                    <w:bottom w:val="none" w:sz="0" w:space="0" w:color="auto"/>
                    <w:right w:val="none" w:sz="0" w:space="0" w:color="auto"/>
                  </w:divBdr>
                </w:div>
              </w:divsChild>
            </w:div>
            <w:div w:id="1051923417">
              <w:marLeft w:val="0"/>
              <w:marRight w:val="0"/>
              <w:marTop w:val="0"/>
              <w:marBottom w:val="0"/>
              <w:divBdr>
                <w:top w:val="none" w:sz="0" w:space="0" w:color="auto"/>
                <w:left w:val="none" w:sz="0" w:space="0" w:color="auto"/>
                <w:bottom w:val="none" w:sz="0" w:space="0" w:color="auto"/>
                <w:right w:val="none" w:sz="0" w:space="0" w:color="auto"/>
              </w:divBdr>
              <w:divsChild>
                <w:div w:id="1775905860">
                  <w:marLeft w:val="0"/>
                  <w:marRight w:val="0"/>
                  <w:marTop w:val="0"/>
                  <w:marBottom w:val="0"/>
                  <w:divBdr>
                    <w:top w:val="none" w:sz="0" w:space="0" w:color="auto"/>
                    <w:left w:val="none" w:sz="0" w:space="0" w:color="auto"/>
                    <w:bottom w:val="none" w:sz="0" w:space="0" w:color="auto"/>
                    <w:right w:val="none" w:sz="0" w:space="0" w:color="auto"/>
                  </w:divBdr>
                  <w:divsChild>
                    <w:div w:id="19877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70073">
              <w:marLeft w:val="0"/>
              <w:marRight w:val="0"/>
              <w:marTop w:val="0"/>
              <w:marBottom w:val="0"/>
              <w:divBdr>
                <w:top w:val="none" w:sz="0" w:space="0" w:color="auto"/>
                <w:left w:val="none" w:sz="0" w:space="0" w:color="auto"/>
                <w:bottom w:val="none" w:sz="0" w:space="0" w:color="auto"/>
                <w:right w:val="none" w:sz="0" w:space="0" w:color="auto"/>
              </w:divBdr>
              <w:divsChild>
                <w:div w:id="1330447177">
                  <w:marLeft w:val="0"/>
                  <w:marRight w:val="0"/>
                  <w:marTop w:val="0"/>
                  <w:marBottom w:val="0"/>
                  <w:divBdr>
                    <w:top w:val="none" w:sz="0" w:space="0" w:color="auto"/>
                    <w:left w:val="none" w:sz="0" w:space="0" w:color="auto"/>
                    <w:bottom w:val="none" w:sz="0" w:space="0" w:color="auto"/>
                    <w:right w:val="none" w:sz="0" w:space="0" w:color="auto"/>
                  </w:divBdr>
                  <w:divsChild>
                    <w:div w:id="609094866">
                      <w:marLeft w:val="0"/>
                      <w:marRight w:val="0"/>
                      <w:marTop w:val="0"/>
                      <w:marBottom w:val="0"/>
                      <w:divBdr>
                        <w:top w:val="none" w:sz="0" w:space="0" w:color="auto"/>
                        <w:left w:val="none" w:sz="0" w:space="0" w:color="auto"/>
                        <w:bottom w:val="none" w:sz="0" w:space="0" w:color="auto"/>
                        <w:right w:val="none" w:sz="0" w:space="0" w:color="auto"/>
                      </w:divBdr>
                      <w:divsChild>
                        <w:div w:id="1265309348">
                          <w:marLeft w:val="0"/>
                          <w:marRight w:val="0"/>
                          <w:marTop w:val="0"/>
                          <w:marBottom w:val="0"/>
                          <w:divBdr>
                            <w:top w:val="none" w:sz="0" w:space="0" w:color="auto"/>
                            <w:left w:val="none" w:sz="0" w:space="0" w:color="auto"/>
                            <w:bottom w:val="none" w:sz="0" w:space="0" w:color="auto"/>
                            <w:right w:val="none" w:sz="0" w:space="0" w:color="auto"/>
                          </w:divBdr>
                          <w:divsChild>
                            <w:div w:id="1013915909">
                              <w:marLeft w:val="0"/>
                              <w:marRight w:val="0"/>
                              <w:marTop w:val="0"/>
                              <w:marBottom w:val="0"/>
                              <w:divBdr>
                                <w:top w:val="none" w:sz="0" w:space="0" w:color="auto"/>
                                <w:left w:val="none" w:sz="0" w:space="0" w:color="auto"/>
                                <w:bottom w:val="none" w:sz="0" w:space="0" w:color="auto"/>
                                <w:right w:val="none" w:sz="0" w:space="0" w:color="auto"/>
                              </w:divBdr>
                              <w:divsChild>
                                <w:div w:id="20477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05415">
              <w:marLeft w:val="0"/>
              <w:marRight w:val="0"/>
              <w:marTop w:val="0"/>
              <w:marBottom w:val="0"/>
              <w:divBdr>
                <w:top w:val="none" w:sz="0" w:space="0" w:color="auto"/>
                <w:left w:val="none" w:sz="0" w:space="0" w:color="auto"/>
                <w:bottom w:val="none" w:sz="0" w:space="0" w:color="auto"/>
                <w:right w:val="none" w:sz="0" w:space="0" w:color="auto"/>
              </w:divBdr>
              <w:divsChild>
                <w:div w:id="139856967">
                  <w:marLeft w:val="0"/>
                  <w:marRight w:val="0"/>
                  <w:marTop w:val="0"/>
                  <w:marBottom w:val="0"/>
                  <w:divBdr>
                    <w:top w:val="none" w:sz="0" w:space="0" w:color="auto"/>
                    <w:left w:val="none" w:sz="0" w:space="0" w:color="auto"/>
                    <w:bottom w:val="none" w:sz="0" w:space="0" w:color="auto"/>
                    <w:right w:val="none" w:sz="0" w:space="0" w:color="auto"/>
                  </w:divBdr>
                </w:div>
              </w:divsChild>
            </w:div>
            <w:div w:id="1116095119">
              <w:marLeft w:val="0"/>
              <w:marRight w:val="0"/>
              <w:marTop w:val="0"/>
              <w:marBottom w:val="0"/>
              <w:divBdr>
                <w:top w:val="none" w:sz="0" w:space="0" w:color="auto"/>
                <w:left w:val="none" w:sz="0" w:space="0" w:color="auto"/>
                <w:bottom w:val="none" w:sz="0" w:space="0" w:color="auto"/>
                <w:right w:val="none" w:sz="0" w:space="0" w:color="auto"/>
              </w:divBdr>
              <w:divsChild>
                <w:div w:id="1064526610">
                  <w:marLeft w:val="0"/>
                  <w:marRight w:val="0"/>
                  <w:marTop w:val="0"/>
                  <w:marBottom w:val="0"/>
                  <w:divBdr>
                    <w:top w:val="none" w:sz="0" w:space="0" w:color="auto"/>
                    <w:left w:val="none" w:sz="0" w:space="0" w:color="auto"/>
                    <w:bottom w:val="none" w:sz="0" w:space="0" w:color="auto"/>
                    <w:right w:val="none" w:sz="0" w:space="0" w:color="auto"/>
                  </w:divBdr>
                </w:div>
              </w:divsChild>
            </w:div>
            <w:div w:id="1304849691">
              <w:marLeft w:val="0"/>
              <w:marRight w:val="0"/>
              <w:marTop w:val="0"/>
              <w:marBottom w:val="0"/>
              <w:divBdr>
                <w:top w:val="none" w:sz="0" w:space="0" w:color="auto"/>
                <w:left w:val="none" w:sz="0" w:space="0" w:color="auto"/>
                <w:bottom w:val="none" w:sz="0" w:space="0" w:color="auto"/>
                <w:right w:val="none" w:sz="0" w:space="0" w:color="auto"/>
              </w:divBdr>
              <w:divsChild>
                <w:div w:id="161241406">
                  <w:marLeft w:val="0"/>
                  <w:marRight w:val="0"/>
                  <w:marTop w:val="0"/>
                  <w:marBottom w:val="0"/>
                  <w:divBdr>
                    <w:top w:val="none" w:sz="0" w:space="0" w:color="auto"/>
                    <w:left w:val="none" w:sz="0" w:space="0" w:color="auto"/>
                    <w:bottom w:val="none" w:sz="0" w:space="0" w:color="auto"/>
                    <w:right w:val="none" w:sz="0" w:space="0" w:color="auto"/>
                  </w:divBdr>
                </w:div>
              </w:divsChild>
            </w:div>
            <w:div w:id="125584612">
              <w:marLeft w:val="0"/>
              <w:marRight w:val="0"/>
              <w:marTop w:val="0"/>
              <w:marBottom w:val="0"/>
              <w:divBdr>
                <w:top w:val="none" w:sz="0" w:space="0" w:color="auto"/>
                <w:left w:val="none" w:sz="0" w:space="0" w:color="auto"/>
                <w:bottom w:val="none" w:sz="0" w:space="0" w:color="auto"/>
                <w:right w:val="none" w:sz="0" w:space="0" w:color="auto"/>
              </w:divBdr>
              <w:divsChild>
                <w:div w:id="1354920808">
                  <w:marLeft w:val="0"/>
                  <w:marRight w:val="0"/>
                  <w:marTop w:val="0"/>
                  <w:marBottom w:val="0"/>
                  <w:divBdr>
                    <w:top w:val="none" w:sz="0" w:space="0" w:color="auto"/>
                    <w:left w:val="none" w:sz="0" w:space="0" w:color="auto"/>
                    <w:bottom w:val="none" w:sz="0" w:space="0" w:color="auto"/>
                    <w:right w:val="none" w:sz="0" w:space="0" w:color="auto"/>
                  </w:divBdr>
                </w:div>
              </w:divsChild>
            </w:div>
            <w:div w:id="1647737374">
              <w:marLeft w:val="0"/>
              <w:marRight w:val="0"/>
              <w:marTop w:val="0"/>
              <w:marBottom w:val="0"/>
              <w:divBdr>
                <w:top w:val="none" w:sz="0" w:space="0" w:color="auto"/>
                <w:left w:val="none" w:sz="0" w:space="0" w:color="auto"/>
                <w:bottom w:val="none" w:sz="0" w:space="0" w:color="auto"/>
                <w:right w:val="none" w:sz="0" w:space="0" w:color="auto"/>
              </w:divBdr>
              <w:divsChild>
                <w:div w:id="1873957960">
                  <w:marLeft w:val="0"/>
                  <w:marRight w:val="0"/>
                  <w:marTop w:val="0"/>
                  <w:marBottom w:val="0"/>
                  <w:divBdr>
                    <w:top w:val="none" w:sz="0" w:space="0" w:color="auto"/>
                    <w:left w:val="none" w:sz="0" w:space="0" w:color="auto"/>
                    <w:bottom w:val="none" w:sz="0" w:space="0" w:color="auto"/>
                    <w:right w:val="none" w:sz="0" w:space="0" w:color="auto"/>
                  </w:divBdr>
                </w:div>
              </w:divsChild>
            </w:div>
            <w:div w:id="463348392">
              <w:marLeft w:val="0"/>
              <w:marRight w:val="0"/>
              <w:marTop w:val="0"/>
              <w:marBottom w:val="0"/>
              <w:divBdr>
                <w:top w:val="none" w:sz="0" w:space="0" w:color="auto"/>
                <w:left w:val="none" w:sz="0" w:space="0" w:color="auto"/>
                <w:bottom w:val="none" w:sz="0" w:space="0" w:color="auto"/>
                <w:right w:val="none" w:sz="0" w:space="0" w:color="auto"/>
              </w:divBdr>
              <w:divsChild>
                <w:div w:id="34081139">
                  <w:marLeft w:val="0"/>
                  <w:marRight w:val="0"/>
                  <w:marTop w:val="0"/>
                  <w:marBottom w:val="0"/>
                  <w:divBdr>
                    <w:top w:val="none" w:sz="0" w:space="0" w:color="auto"/>
                    <w:left w:val="none" w:sz="0" w:space="0" w:color="auto"/>
                    <w:bottom w:val="none" w:sz="0" w:space="0" w:color="auto"/>
                    <w:right w:val="none" w:sz="0" w:space="0" w:color="auto"/>
                  </w:divBdr>
                </w:div>
              </w:divsChild>
            </w:div>
            <w:div w:id="766971282">
              <w:marLeft w:val="0"/>
              <w:marRight w:val="0"/>
              <w:marTop w:val="0"/>
              <w:marBottom w:val="0"/>
              <w:divBdr>
                <w:top w:val="none" w:sz="0" w:space="0" w:color="auto"/>
                <w:left w:val="none" w:sz="0" w:space="0" w:color="auto"/>
                <w:bottom w:val="none" w:sz="0" w:space="0" w:color="auto"/>
                <w:right w:val="none" w:sz="0" w:space="0" w:color="auto"/>
              </w:divBdr>
              <w:divsChild>
                <w:div w:id="589314193">
                  <w:marLeft w:val="0"/>
                  <w:marRight w:val="0"/>
                  <w:marTop w:val="0"/>
                  <w:marBottom w:val="0"/>
                  <w:divBdr>
                    <w:top w:val="none" w:sz="0" w:space="0" w:color="auto"/>
                    <w:left w:val="none" w:sz="0" w:space="0" w:color="auto"/>
                    <w:bottom w:val="none" w:sz="0" w:space="0" w:color="auto"/>
                    <w:right w:val="none" w:sz="0" w:space="0" w:color="auto"/>
                  </w:divBdr>
                </w:div>
              </w:divsChild>
            </w:div>
            <w:div w:id="1873376643">
              <w:marLeft w:val="0"/>
              <w:marRight w:val="0"/>
              <w:marTop w:val="0"/>
              <w:marBottom w:val="0"/>
              <w:divBdr>
                <w:top w:val="none" w:sz="0" w:space="0" w:color="auto"/>
                <w:left w:val="none" w:sz="0" w:space="0" w:color="auto"/>
                <w:bottom w:val="none" w:sz="0" w:space="0" w:color="auto"/>
                <w:right w:val="none" w:sz="0" w:space="0" w:color="auto"/>
              </w:divBdr>
              <w:divsChild>
                <w:div w:id="537937307">
                  <w:marLeft w:val="0"/>
                  <w:marRight w:val="0"/>
                  <w:marTop w:val="0"/>
                  <w:marBottom w:val="0"/>
                  <w:divBdr>
                    <w:top w:val="none" w:sz="0" w:space="0" w:color="auto"/>
                    <w:left w:val="none" w:sz="0" w:space="0" w:color="auto"/>
                    <w:bottom w:val="none" w:sz="0" w:space="0" w:color="auto"/>
                    <w:right w:val="none" w:sz="0" w:space="0" w:color="auto"/>
                  </w:divBdr>
                </w:div>
              </w:divsChild>
            </w:div>
            <w:div w:id="2019497114">
              <w:marLeft w:val="0"/>
              <w:marRight w:val="0"/>
              <w:marTop w:val="0"/>
              <w:marBottom w:val="0"/>
              <w:divBdr>
                <w:top w:val="none" w:sz="0" w:space="0" w:color="auto"/>
                <w:left w:val="none" w:sz="0" w:space="0" w:color="auto"/>
                <w:bottom w:val="none" w:sz="0" w:space="0" w:color="auto"/>
                <w:right w:val="none" w:sz="0" w:space="0" w:color="auto"/>
              </w:divBdr>
              <w:divsChild>
                <w:div w:id="1468817935">
                  <w:marLeft w:val="0"/>
                  <w:marRight w:val="0"/>
                  <w:marTop w:val="0"/>
                  <w:marBottom w:val="0"/>
                  <w:divBdr>
                    <w:top w:val="none" w:sz="0" w:space="0" w:color="auto"/>
                    <w:left w:val="none" w:sz="0" w:space="0" w:color="auto"/>
                    <w:bottom w:val="none" w:sz="0" w:space="0" w:color="auto"/>
                    <w:right w:val="none" w:sz="0" w:space="0" w:color="auto"/>
                  </w:divBdr>
                </w:div>
              </w:divsChild>
            </w:div>
            <w:div w:id="406194670">
              <w:marLeft w:val="0"/>
              <w:marRight w:val="0"/>
              <w:marTop w:val="0"/>
              <w:marBottom w:val="0"/>
              <w:divBdr>
                <w:top w:val="none" w:sz="0" w:space="0" w:color="auto"/>
                <w:left w:val="none" w:sz="0" w:space="0" w:color="auto"/>
                <w:bottom w:val="none" w:sz="0" w:space="0" w:color="auto"/>
                <w:right w:val="none" w:sz="0" w:space="0" w:color="auto"/>
              </w:divBdr>
              <w:divsChild>
                <w:div w:id="2000110938">
                  <w:marLeft w:val="0"/>
                  <w:marRight w:val="0"/>
                  <w:marTop w:val="0"/>
                  <w:marBottom w:val="0"/>
                  <w:divBdr>
                    <w:top w:val="none" w:sz="0" w:space="0" w:color="auto"/>
                    <w:left w:val="none" w:sz="0" w:space="0" w:color="auto"/>
                    <w:bottom w:val="none" w:sz="0" w:space="0" w:color="auto"/>
                    <w:right w:val="none" w:sz="0" w:space="0" w:color="auto"/>
                  </w:divBdr>
                </w:div>
              </w:divsChild>
            </w:div>
            <w:div w:id="912737710">
              <w:marLeft w:val="0"/>
              <w:marRight w:val="0"/>
              <w:marTop w:val="0"/>
              <w:marBottom w:val="0"/>
              <w:divBdr>
                <w:top w:val="none" w:sz="0" w:space="0" w:color="auto"/>
                <w:left w:val="none" w:sz="0" w:space="0" w:color="auto"/>
                <w:bottom w:val="none" w:sz="0" w:space="0" w:color="auto"/>
                <w:right w:val="none" w:sz="0" w:space="0" w:color="auto"/>
              </w:divBdr>
              <w:divsChild>
                <w:div w:id="1902013779">
                  <w:marLeft w:val="0"/>
                  <w:marRight w:val="0"/>
                  <w:marTop w:val="0"/>
                  <w:marBottom w:val="0"/>
                  <w:divBdr>
                    <w:top w:val="none" w:sz="0" w:space="0" w:color="auto"/>
                    <w:left w:val="none" w:sz="0" w:space="0" w:color="auto"/>
                    <w:bottom w:val="none" w:sz="0" w:space="0" w:color="auto"/>
                    <w:right w:val="none" w:sz="0" w:space="0" w:color="auto"/>
                  </w:divBdr>
                </w:div>
              </w:divsChild>
            </w:div>
            <w:div w:id="660306236">
              <w:marLeft w:val="0"/>
              <w:marRight w:val="0"/>
              <w:marTop w:val="0"/>
              <w:marBottom w:val="0"/>
              <w:divBdr>
                <w:top w:val="none" w:sz="0" w:space="0" w:color="auto"/>
                <w:left w:val="none" w:sz="0" w:space="0" w:color="auto"/>
                <w:bottom w:val="none" w:sz="0" w:space="0" w:color="auto"/>
                <w:right w:val="none" w:sz="0" w:space="0" w:color="auto"/>
              </w:divBdr>
              <w:divsChild>
                <w:div w:id="1310207567">
                  <w:marLeft w:val="0"/>
                  <w:marRight w:val="0"/>
                  <w:marTop w:val="0"/>
                  <w:marBottom w:val="0"/>
                  <w:divBdr>
                    <w:top w:val="none" w:sz="0" w:space="0" w:color="auto"/>
                    <w:left w:val="none" w:sz="0" w:space="0" w:color="auto"/>
                    <w:bottom w:val="none" w:sz="0" w:space="0" w:color="auto"/>
                    <w:right w:val="none" w:sz="0" w:space="0" w:color="auto"/>
                  </w:divBdr>
                </w:div>
              </w:divsChild>
            </w:div>
            <w:div w:id="1350569745">
              <w:marLeft w:val="0"/>
              <w:marRight w:val="0"/>
              <w:marTop w:val="0"/>
              <w:marBottom w:val="0"/>
              <w:divBdr>
                <w:top w:val="none" w:sz="0" w:space="0" w:color="auto"/>
                <w:left w:val="none" w:sz="0" w:space="0" w:color="auto"/>
                <w:bottom w:val="none" w:sz="0" w:space="0" w:color="auto"/>
                <w:right w:val="none" w:sz="0" w:space="0" w:color="auto"/>
              </w:divBdr>
              <w:divsChild>
                <w:div w:id="610631521">
                  <w:marLeft w:val="0"/>
                  <w:marRight w:val="0"/>
                  <w:marTop w:val="0"/>
                  <w:marBottom w:val="0"/>
                  <w:divBdr>
                    <w:top w:val="none" w:sz="0" w:space="0" w:color="auto"/>
                    <w:left w:val="none" w:sz="0" w:space="0" w:color="auto"/>
                    <w:bottom w:val="none" w:sz="0" w:space="0" w:color="auto"/>
                    <w:right w:val="none" w:sz="0" w:space="0" w:color="auto"/>
                  </w:divBdr>
                </w:div>
              </w:divsChild>
            </w:div>
            <w:div w:id="1036344989">
              <w:marLeft w:val="0"/>
              <w:marRight w:val="0"/>
              <w:marTop w:val="0"/>
              <w:marBottom w:val="0"/>
              <w:divBdr>
                <w:top w:val="none" w:sz="0" w:space="0" w:color="auto"/>
                <w:left w:val="none" w:sz="0" w:space="0" w:color="auto"/>
                <w:bottom w:val="none" w:sz="0" w:space="0" w:color="auto"/>
                <w:right w:val="none" w:sz="0" w:space="0" w:color="auto"/>
              </w:divBdr>
              <w:divsChild>
                <w:div w:id="397367677">
                  <w:marLeft w:val="0"/>
                  <w:marRight w:val="0"/>
                  <w:marTop w:val="0"/>
                  <w:marBottom w:val="0"/>
                  <w:divBdr>
                    <w:top w:val="none" w:sz="0" w:space="0" w:color="auto"/>
                    <w:left w:val="none" w:sz="0" w:space="0" w:color="auto"/>
                    <w:bottom w:val="none" w:sz="0" w:space="0" w:color="auto"/>
                    <w:right w:val="none" w:sz="0" w:space="0" w:color="auto"/>
                  </w:divBdr>
                </w:div>
              </w:divsChild>
            </w:div>
            <w:div w:id="436874367">
              <w:marLeft w:val="0"/>
              <w:marRight w:val="0"/>
              <w:marTop w:val="0"/>
              <w:marBottom w:val="0"/>
              <w:divBdr>
                <w:top w:val="none" w:sz="0" w:space="0" w:color="auto"/>
                <w:left w:val="none" w:sz="0" w:space="0" w:color="auto"/>
                <w:bottom w:val="none" w:sz="0" w:space="0" w:color="auto"/>
                <w:right w:val="none" w:sz="0" w:space="0" w:color="auto"/>
              </w:divBdr>
              <w:divsChild>
                <w:div w:id="1082752700">
                  <w:marLeft w:val="0"/>
                  <w:marRight w:val="0"/>
                  <w:marTop w:val="0"/>
                  <w:marBottom w:val="0"/>
                  <w:divBdr>
                    <w:top w:val="none" w:sz="0" w:space="0" w:color="auto"/>
                    <w:left w:val="none" w:sz="0" w:space="0" w:color="auto"/>
                    <w:bottom w:val="none" w:sz="0" w:space="0" w:color="auto"/>
                    <w:right w:val="none" w:sz="0" w:space="0" w:color="auto"/>
                  </w:divBdr>
                </w:div>
              </w:divsChild>
            </w:div>
            <w:div w:id="1331255498">
              <w:marLeft w:val="0"/>
              <w:marRight w:val="0"/>
              <w:marTop w:val="0"/>
              <w:marBottom w:val="0"/>
              <w:divBdr>
                <w:top w:val="none" w:sz="0" w:space="0" w:color="auto"/>
                <w:left w:val="none" w:sz="0" w:space="0" w:color="auto"/>
                <w:bottom w:val="none" w:sz="0" w:space="0" w:color="auto"/>
                <w:right w:val="none" w:sz="0" w:space="0" w:color="auto"/>
              </w:divBdr>
              <w:divsChild>
                <w:div w:id="393090735">
                  <w:marLeft w:val="0"/>
                  <w:marRight w:val="0"/>
                  <w:marTop w:val="0"/>
                  <w:marBottom w:val="0"/>
                  <w:divBdr>
                    <w:top w:val="none" w:sz="0" w:space="0" w:color="auto"/>
                    <w:left w:val="none" w:sz="0" w:space="0" w:color="auto"/>
                    <w:bottom w:val="none" w:sz="0" w:space="0" w:color="auto"/>
                    <w:right w:val="none" w:sz="0" w:space="0" w:color="auto"/>
                  </w:divBdr>
                </w:div>
              </w:divsChild>
            </w:div>
            <w:div w:id="1447894971">
              <w:marLeft w:val="0"/>
              <w:marRight w:val="0"/>
              <w:marTop w:val="0"/>
              <w:marBottom w:val="0"/>
              <w:divBdr>
                <w:top w:val="none" w:sz="0" w:space="0" w:color="auto"/>
                <w:left w:val="none" w:sz="0" w:space="0" w:color="auto"/>
                <w:bottom w:val="none" w:sz="0" w:space="0" w:color="auto"/>
                <w:right w:val="none" w:sz="0" w:space="0" w:color="auto"/>
              </w:divBdr>
              <w:divsChild>
                <w:div w:id="1638144871">
                  <w:marLeft w:val="0"/>
                  <w:marRight w:val="0"/>
                  <w:marTop w:val="0"/>
                  <w:marBottom w:val="0"/>
                  <w:divBdr>
                    <w:top w:val="none" w:sz="0" w:space="0" w:color="auto"/>
                    <w:left w:val="none" w:sz="0" w:space="0" w:color="auto"/>
                    <w:bottom w:val="none" w:sz="0" w:space="0" w:color="auto"/>
                    <w:right w:val="none" w:sz="0" w:space="0" w:color="auto"/>
                  </w:divBdr>
                </w:div>
              </w:divsChild>
            </w:div>
            <w:div w:id="1710564119">
              <w:marLeft w:val="0"/>
              <w:marRight w:val="0"/>
              <w:marTop w:val="0"/>
              <w:marBottom w:val="0"/>
              <w:divBdr>
                <w:top w:val="none" w:sz="0" w:space="0" w:color="auto"/>
                <w:left w:val="none" w:sz="0" w:space="0" w:color="auto"/>
                <w:bottom w:val="none" w:sz="0" w:space="0" w:color="auto"/>
                <w:right w:val="none" w:sz="0" w:space="0" w:color="auto"/>
              </w:divBdr>
              <w:divsChild>
                <w:div w:id="1702394761">
                  <w:marLeft w:val="0"/>
                  <w:marRight w:val="0"/>
                  <w:marTop w:val="0"/>
                  <w:marBottom w:val="0"/>
                  <w:divBdr>
                    <w:top w:val="none" w:sz="0" w:space="0" w:color="auto"/>
                    <w:left w:val="none" w:sz="0" w:space="0" w:color="auto"/>
                    <w:bottom w:val="none" w:sz="0" w:space="0" w:color="auto"/>
                    <w:right w:val="none" w:sz="0" w:space="0" w:color="auto"/>
                  </w:divBdr>
                </w:div>
              </w:divsChild>
            </w:div>
            <w:div w:id="2063944179">
              <w:marLeft w:val="0"/>
              <w:marRight w:val="0"/>
              <w:marTop w:val="0"/>
              <w:marBottom w:val="0"/>
              <w:divBdr>
                <w:top w:val="none" w:sz="0" w:space="0" w:color="auto"/>
                <w:left w:val="none" w:sz="0" w:space="0" w:color="auto"/>
                <w:bottom w:val="none" w:sz="0" w:space="0" w:color="auto"/>
                <w:right w:val="none" w:sz="0" w:space="0" w:color="auto"/>
              </w:divBdr>
              <w:divsChild>
                <w:div w:id="852106829">
                  <w:marLeft w:val="0"/>
                  <w:marRight w:val="0"/>
                  <w:marTop w:val="0"/>
                  <w:marBottom w:val="0"/>
                  <w:divBdr>
                    <w:top w:val="none" w:sz="0" w:space="0" w:color="auto"/>
                    <w:left w:val="none" w:sz="0" w:space="0" w:color="auto"/>
                    <w:bottom w:val="none" w:sz="0" w:space="0" w:color="auto"/>
                    <w:right w:val="none" w:sz="0" w:space="0" w:color="auto"/>
                  </w:divBdr>
                </w:div>
              </w:divsChild>
            </w:div>
            <w:div w:id="1851599840">
              <w:marLeft w:val="0"/>
              <w:marRight w:val="0"/>
              <w:marTop w:val="0"/>
              <w:marBottom w:val="0"/>
              <w:divBdr>
                <w:top w:val="none" w:sz="0" w:space="0" w:color="auto"/>
                <w:left w:val="none" w:sz="0" w:space="0" w:color="auto"/>
                <w:bottom w:val="none" w:sz="0" w:space="0" w:color="auto"/>
                <w:right w:val="none" w:sz="0" w:space="0" w:color="auto"/>
              </w:divBdr>
              <w:divsChild>
                <w:div w:id="499925263">
                  <w:marLeft w:val="0"/>
                  <w:marRight w:val="0"/>
                  <w:marTop w:val="0"/>
                  <w:marBottom w:val="0"/>
                  <w:divBdr>
                    <w:top w:val="none" w:sz="0" w:space="0" w:color="auto"/>
                    <w:left w:val="none" w:sz="0" w:space="0" w:color="auto"/>
                    <w:bottom w:val="none" w:sz="0" w:space="0" w:color="auto"/>
                    <w:right w:val="none" w:sz="0" w:space="0" w:color="auto"/>
                  </w:divBdr>
                </w:div>
              </w:divsChild>
            </w:div>
            <w:div w:id="1514220838">
              <w:marLeft w:val="0"/>
              <w:marRight w:val="0"/>
              <w:marTop w:val="0"/>
              <w:marBottom w:val="0"/>
              <w:divBdr>
                <w:top w:val="none" w:sz="0" w:space="0" w:color="auto"/>
                <w:left w:val="none" w:sz="0" w:space="0" w:color="auto"/>
                <w:bottom w:val="none" w:sz="0" w:space="0" w:color="auto"/>
                <w:right w:val="none" w:sz="0" w:space="0" w:color="auto"/>
              </w:divBdr>
              <w:divsChild>
                <w:div w:id="962688854">
                  <w:marLeft w:val="0"/>
                  <w:marRight w:val="0"/>
                  <w:marTop w:val="0"/>
                  <w:marBottom w:val="0"/>
                  <w:divBdr>
                    <w:top w:val="none" w:sz="0" w:space="0" w:color="auto"/>
                    <w:left w:val="none" w:sz="0" w:space="0" w:color="auto"/>
                    <w:bottom w:val="none" w:sz="0" w:space="0" w:color="auto"/>
                    <w:right w:val="none" w:sz="0" w:space="0" w:color="auto"/>
                  </w:divBdr>
                </w:div>
              </w:divsChild>
            </w:div>
            <w:div w:id="806163314">
              <w:marLeft w:val="0"/>
              <w:marRight w:val="0"/>
              <w:marTop w:val="0"/>
              <w:marBottom w:val="0"/>
              <w:divBdr>
                <w:top w:val="none" w:sz="0" w:space="0" w:color="auto"/>
                <w:left w:val="none" w:sz="0" w:space="0" w:color="auto"/>
                <w:bottom w:val="none" w:sz="0" w:space="0" w:color="auto"/>
                <w:right w:val="none" w:sz="0" w:space="0" w:color="auto"/>
              </w:divBdr>
              <w:divsChild>
                <w:div w:id="225336935">
                  <w:marLeft w:val="0"/>
                  <w:marRight w:val="0"/>
                  <w:marTop w:val="0"/>
                  <w:marBottom w:val="0"/>
                  <w:divBdr>
                    <w:top w:val="none" w:sz="0" w:space="0" w:color="auto"/>
                    <w:left w:val="none" w:sz="0" w:space="0" w:color="auto"/>
                    <w:bottom w:val="none" w:sz="0" w:space="0" w:color="auto"/>
                    <w:right w:val="none" w:sz="0" w:space="0" w:color="auto"/>
                  </w:divBdr>
                </w:div>
              </w:divsChild>
            </w:div>
            <w:div w:id="2033417547">
              <w:marLeft w:val="0"/>
              <w:marRight w:val="0"/>
              <w:marTop w:val="0"/>
              <w:marBottom w:val="0"/>
              <w:divBdr>
                <w:top w:val="none" w:sz="0" w:space="0" w:color="auto"/>
                <w:left w:val="none" w:sz="0" w:space="0" w:color="auto"/>
                <w:bottom w:val="none" w:sz="0" w:space="0" w:color="auto"/>
                <w:right w:val="none" w:sz="0" w:space="0" w:color="auto"/>
              </w:divBdr>
              <w:divsChild>
                <w:div w:id="36056374">
                  <w:marLeft w:val="0"/>
                  <w:marRight w:val="0"/>
                  <w:marTop w:val="0"/>
                  <w:marBottom w:val="0"/>
                  <w:divBdr>
                    <w:top w:val="none" w:sz="0" w:space="0" w:color="auto"/>
                    <w:left w:val="none" w:sz="0" w:space="0" w:color="auto"/>
                    <w:bottom w:val="none" w:sz="0" w:space="0" w:color="auto"/>
                    <w:right w:val="none" w:sz="0" w:space="0" w:color="auto"/>
                  </w:divBdr>
                </w:div>
              </w:divsChild>
            </w:div>
            <w:div w:id="1792045892">
              <w:marLeft w:val="0"/>
              <w:marRight w:val="0"/>
              <w:marTop w:val="0"/>
              <w:marBottom w:val="0"/>
              <w:divBdr>
                <w:top w:val="none" w:sz="0" w:space="0" w:color="auto"/>
                <w:left w:val="none" w:sz="0" w:space="0" w:color="auto"/>
                <w:bottom w:val="none" w:sz="0" w:space="0" w:color="auto"/>
                <w:right w:val="none" w:sz="0" w:space="0" w:color="auto"/>
              </w:divBdr>
              <w:divsChild>
                <w:div w:id="1457144372">
                  <w:marLeft w:val="0"/>
                  <w:marRight w:val="0"/>
                  <w:marTop w:val="0"/>
                  <w:marBottom w:val="0"/>
                  <w:divBdr>
                    <w:top w:val="none" w:sz="0" w:space="0" w:color="auto"/>
                    <w:left w:val="none" w:sz="0" w:space="0" w:color="auto"/>
                    <w:bottom w:val="none" w:sz="0" w:space="0" w:color="auto"/>
                    <w:right w:val="none" w:sz="0" w:space="0" w:color="auto"/>
                  </w:divBdr>
                </w:div>
              </w:divsChild>
            </w:div>
            <w:div w:id="695696087">
              <w:marLeft w:val="0"/>
              <w:marRight w:val="0"/>
              <w:marTop w:val="0"/>
              <w:marBottom w:val="0"/>
              <w:divBdr>
                <w:top w:val="none" w:sz="0" w:space="0" w:color="auto"/>
                <w:left w:val="none" w:sz="0" w:space="0" w:color="auto"/>
                <w:bottom w:val="none" w:sz="0" w:space="0" w:color="auto"/>
                <w:right w:val="none" w:sz="0" w:space="0" w:color="auto"/>
              </w:divBdr>
              <w:divsChild>
                <w:div w:id="877008845">
                  <w:marLeft w:val="0"/>
                  <w:marRight w:val="0"/>
                  <w:marTop w:val="0"/>
                  <w:marBottom w:val="0"/>
                  <w:divBdr>
                    <w:top w:val="none" w:sz="0" w:space="0" w:color="auto"/>
                    <w:left w:val="none" w:sz="0" w:space="0" w:color="auto"/>
                    <w:bottom w:val="none" w:sz="0" w:space="0" w:color="auto"/>
                    <w:right w:val="none" w:sz="0" w:space="0" w:color="auto"/>
                  </w:divBdr>
                </w:div>
              </w:divsChild>
            </w:div>
            <w:div w:id="492339175">
              <w:marLeft w:val="0"/>
              <w:marRight w:val="0"/>
              <w:marTop w:val="0"/>
              <w:marBottom w:val="0"/>
              <w:divBdr>
                <w:top w:val="none" w:sz="0" w:space="0" w:color="auto"/>
                <w:left w:val="none" w:sz="0" w:space="0" w:color="auto"/>
                <w:bottom w:val="none" w:sz="0" w:space="0" w:color="auto"/>
                <w:right w:val="none" w:sz="0" w:space="0" w:color="auto"/>
              </w:divBdr>
              <w:divsChild>
                <w:div w:id="920677331">
                  <w:marLeft w:val="0"/>
                  <w:marRight w:val="0"/>
                  <w:marTop w:val="0"/>
                  <w:marBottom w:val="0"/>
                  <w:divBdr>
                    <w:top w:val="none" w:sz="0" w:space="0" w:color="auto"/>
                    <w:left w:val="none" w:sz="0" w:space="0" w:color="auto"/>
                    <w:bottom w:val="none" w:sz="0" w:space="0" w:color="auto"/>
                    <w:right w:val="none" w:sz="0" w:space="0" w:color="auto"/>
                  </w:divBdr>
                </w:div>
              </w:divsChild>
            </w:div>
            <w:div w:id="1793480635">
              <w:marLeft w:val="0"/>
              <w:marRight w:val="0"/>
              <w:marTop w:val="0"/>
              <w:marBottom w:val="0"/>
              <w:divBdr>
                <w:top w:val="none" w:sz="0" w:space="0" w:color="auto"/>
                <w:left w:val="none" w:sz="0" w:space="0" w:color="auto"/>
                <w:bottom w:val="none" w:sz="0" w:space="0" w:color="auto"/>
                <w:right w:val="none" w:sz="0" w:space="0" w:color="auto"/>
              </w:divBdr>
              <w:divsChild>
                <w:div w:id="2045910554">
                  <w:marLeft w:val="0"/>
                  <w:marRight w:val="0"/>
                  <w:marTop w:val="0"/>
                  <w:marBottom w:val="0"/>
                  <w:divBdr>
                    <w:top w:val="none" w:sz="0" w:space="0" w:color="auto"/>
                    <w:left w:val="none" w:sz="0" w:space="0" w:color="auto"/>
                    <w:bottom w:val="none" w:sz="0" w:space="0" w:color="auto"/>
                    <w:right w:val="none" w:sz="0" w:space="0" w:color="auto"/>
                  </w:divBdr>
                </w:div>
              </w:divsChild>
            </w:div>
            <w:div w:id="1545018367">
              <w:marLeft w:val="0"/>
              <w:marRight w:val="0"/>
              <w:marTop w:val="0"/>
              <w:marBottom w:val="0"/>
              <w:divBdr>
                <w:top w:val="none" w:sz="0" w:space="0" w:color="auto"/>
                <w:left w:val="none" w:sz="0" w:space="0" w:color="auto"/>
                <w:bottom w:val="none" w:sz="0" w:space="0" w:color="auto"/>
                <w:right w:val="none" w:sz="0" w:space="0" w:color="auto"/>
              </w:divBdr>
              <w:divsChild>
                <w:div w:id="939459313">
                  <w:marLeft w:val="0"/>
                  <w:marRight w:val="0"/>
                  <w:marTop w:val="0"/>
                  <w:marBottom w:val="0"/>
                  <w:divBdr>
                    <w:top w:val="none" w:sz="0" w:space="0" w:color="auto"/>
                    <w:left w:val="none" w:sz="0" w:space="0" w:color="auto"/>
                    <w:bottom w:val="none" w:sz="0" w:space="0" w:color="auto"/>
                    <w:right w:val="none" w:sz="0" w:space="0" w:color="auto"/>
                  </w:divBdr>
                </w:div>
              </w:divsChild>
            </w:div>
            <w:div w:id="356004885">
              <w:marLeft w:val="0"/>
              <w:marRight w:val="0"/>
              <w:marTop w:val="0"/>
              <w:marBottom w:val="0"/>
              <w:divBdr>
                <w:top w:val="none" w:sz="0" w:space="0" w:color="auto"/>
                <w:left w:val="none" w:sz="0" w:space="0" w:color="auto"/>
                <w:bottom w:val="none" w:sz="0" w:space="0" w:color="auto"/>
                <w:right w:val="none" w:sz="0" w:space="0" w:color="auto"/>
              </w:divBdr>
              <w:divsChild>
                <w:div w:id="366686012">
                  <w:marLeft w:val="0"/>
                  <w:marRight w:val="0"/>
                  <w:marTop w:val="0"/>
                  <w:marBottom w:val="0"/>
                  <w:divBdr>
                    <w:top w:val="none" w:sz="0" w:space="0" w:color="auto"/>
                    <w:left w:val="none" w:sz="0" w:space="0" w:color="auto"/>
                    <w:bottom w:val="none" w:sz="0" w:space="0" w:color="auto"/>
                    <w:right w:val="none" w:sz="0" w:space="0" w:color="auto"/>
                  </w:divBdr>
                </w:div>
              </w:divsChild>
            </w:div>
            <w:div w:id="803891432">
              <w:marLeft w:val="0"/>
              <w:marRight w:val="0"/>
              <w:marTop w:val="0"/>
              <w:marBottom w:val="0"/>
              <w:divBdr>
                <w:top w:val="none" w:sz="0" w:space="0" w:color="auto"/>
                <w:left w:val="none" w:sz="0" w:space="0" w:color="auto"/>
                <w:bottom w:val="none" w:sz="0" w:space="0" w:color="auto"/>
                <w:right w:val="none" w:sz="0" w:space="0" w:color="auto"/>
              </w:divBdr>
            </w:div>
            <w:div w:id="912472351">
              <w:marLeft w:val="0"/>
              <w:marRight w:val="0"/>
              <w:marTop w:val="0"/>
              <w:marBottom w:val="0"/>
              <w:divBdr>
                <w:top w:val="none" w:sz="0" w:space="0" w:color="auto"/>
                <w:left w:val="none" w:sz="0" w:space="0" w:color="auto"/>
                <w:bottom w:val="none" w:sz="0" w:space="0" w:color="auto"/>
                <w:right w:val="none" w:sz="0" w:space="0" w:color="auto"/>
              </w:divBdr>
            </w:div>
            <w:div w:id="1852794543">
              <w:marLeft w:val="0"/>
              <w:marRight w:val="0"/>
              <w:marTop w:val="0"/>
              <w:marBottom w:val="0"/>
              <w:divBdr>
                <w:top w:val="none" w:sz="0" w:space="0" w:color="auto"/>
                <w:left w:val="none" w:sz="0" w:space="0" w:color="auto"/>
                <w:bottom w:val="none" w:sz="0" w:space="0" w:color="auto"/>
                <w:right w:val="none" w:sz="0" w:space="0" w:color="auto"/>
              </w:divBdr>
              <w:divsChild>
                <w:div w:id="2037344510">
                  <w:marLeft w:val="0"/>
                  <w:marRight w:val="0"/>
                  <w:marTop w:val="0"/>
                  <w:marBottom w:val="0"/>
                  <w:divBdr>
                    <w:top w:val="none" w:sz="0" w:space="0" w:color="auto"/>
                    <w:left w:val="none" w:sz="0" w:space="0" w:color="auto"/>
                    <w:bottom w:val="none" w:sz="0" w:space="0" w:color="auto"/>
                    <w:right w:val="none" w:sz="0" w:space="0" w:color="auto"/>
                  </w:divBdr>
                </w:div>
                <w:div w:id="138497643">
                  <w:marLeft w:val="0"/>
                  <w:marRight w:val="0"/>
                  <w:marTop w:val="0"/>
                  <w:marBottom w:val="0"/>
                  <w:divBdr>
                    <w:top w:val="none" w:sz="0" w:space="0" w:color="auto"/>
                    <w:left w:val="none" w:sz="0" w:space="0" w:color="auto"/>
                    <w:bottom w:val="none" w:sz="0" w:space="0" w:color="auto"/>
                    <w:right w:val="none" w:sz="0" w:space="0" w:color="auto"/>
                  </w:divBdr>
                  <w:divsChild>
                    <w:div w:id="161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ri-el.gov.ru/minzdrav/rptd/Pages/%d0%9f%d1%80%d0%b0%d0%b2%d0%b0-%d0%bf%d0%b0%d1%86%d0%b8%d0%b5%d0%bd%d1%82%d0%be%d0%b2.aspx" TargetMode="External"/><Relationship Id="rId4" Type="http://schemas.openxmlformats.org/officeDocument/2006/relationships/hyperlink" Target="http://mari-el.gov.ru/minzdrav/rptd/Pages/%d0%9f%d1%80%d0%b0%d0%b2%d0%b0-%d0%bf%d0%b0%d1%86%d0%b8%d0%b5%d0%bd%d1%82%d0%be%d0%b2.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5763</Words>
  <Characters>32854</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ZAVFTIZIATOR</dc:creator>
  <cp:lastModifiedBy>ZAVFTIZIATOR</cp:lastModifiedBy>
  <cp:revision>2</cp:revision>
  <dcterms:created xsi:type="dcterms:W3CDTF">2018-07-12T13:28:00Z</dcterms:created>
  <dcterms:modified xsi:type="dcterms:W3CDTF">2018-07-12T13:28:00Z</dcterms:modified>
</cp:coreProperties>
</file>